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9E" w:rsidRPr="00997D2A" w:rsidRDefault="0026209E" w:rsidP="0026209E">
      <w:pPr>
        <w:jc w:val="center"/>
        <w:rPr>
          <w:rFonts w:ascii="方正小标宋_GBK" w:eastAsia="方正小标宋_GBK"/>
          <w:sz w:val="36"/>
          <w:szCs w:val="36"/>
        </w:rPr>
      </w:pPr>
      <w:r w:rsidRPr="00997D2A">
        <w:rPr>
          <w:rFonts w:ascii="方正小标宋_GBK" w:eastAsia="方正小标宋_GBK" w:hint="eastAsia"/>
          <w:sz w:val="36"/>
          <w:szCs w:val="36"/>
        </w:rPr>
        <w:t>江苏省</w:t>
      </w:r>
      <w:r w:rsidRPr="00997D2A">
        <w:rPr>
          <w:rFonts w:ascii="Times New Roman" w:eastAsia="方正小标宋_GBK" w:hAnsi="Times New Roman" w:cs="Times New Roman"/>
          <w:sz w:val="36"/>
          <w:szCs w:val="36"/>
        </w:rPr>
        <w:t>2019</w:t>
      </w:r>
      <w:r w:rsidRPr="00997D2A">
        <w:rPr>
          <w:rFonts w:ascii="方正小标宋_GBK" w:eastAsia="方正小标宋_GBK" w:hint="eastAsia"/>
          <w:sz w:val="36"/>
          <w:szCs w:val="36"/>
        </w:rPr>
        <w:t>年高校毕业生公益专场招聘会</w:t>
      </w:r>
      <w:r w:rsidR="00997D2A" w:rsidRPr="00997D2A">
        <w:rPr>
          <w:rFonts w:ascii="方正小标宋_GBK" w:eastAsia="方正小标宋_GBK" w:hint="eastAsia"/>
          <w:sz w:val="36"/>
          <w:szCs w:val="36"/>
        </w:rPr>
        <w:t>主会场</w:t>
      </w:r>
    </w:p>
    <w:p w:rsidR="007F4155" w:rsidRPr="0026209E" w:rsidRDefault="00CA1A3D" w:rsidP="0026209E">
      <w:pPr>
        <w:jc w:val="center"/>
        <w:rPr>
          <w:rFonts w:ascii="方正小标宋_GBK" w:eastAsia="方正小标宋_GBK"/>
          <w:sz w:val="44"/>
          <w:szCs w:val="44"/>
        </w:rPr>
      </w:pPr>
      <w:r>
        <w:rPr>
          <w:rFonts w:ascii="方正小标宋_GBK" w:eastAsia="方正小标宋_GBK" w:hint="eastAsia"/>
          <w:sz w:val="44"/>
          <w:szCs w:val="44"/>
        </w:rPr>
        <w:t>毕业生</w:t>
      </w:r>
      <w:r w:rsidR="0026209E" w:rsidRPr="0026209E">
        <w:rPr>
          <w:rFonts w:ascii="方正小标宋_GBK" w:eastAsia="方正小标宋_GBK" w:hint="eastAsia"/>
          <w:sz w:val="44"/>
          <w:szCs w:val="44"/>
        </w:rPr>
        <w:t>参会须知</w:t>
      </w:r>
    </w:p>
    <w:p w:rsidR="0026209E" w:rsidRDefault="0026209E"/>
    <w:p w:rsidR="00546B4D" w:rsidRDefault="0026209E" w:rsidP="0026209E">
      <w:pPr>
        <w:ind w:firstLineChars="200" w:firstLine="640"/>
        <w:rPr>
          <w:rFonts w:ascii="方正仿宋_GBK" w:eastAsia="方正仿宋_GBK"/>
          <w:sz w:val="32"/>
          <w:szCs w:val="32"/>
        </w:rPr>
      </w:pPr>
      <w:r w:rsidRPr="002D0AEF">
        <w:rPr>
          <w:rFonts w:ascii="方正黑体_GBK" w:eastAsia="方正黑体_GBK" w:hint="eastAsia"/>
          <w:sz w:val="32"/>
          <w:szCs w:val="32"/>
        </w:rPr>
        <w:t>一、</w:t>
      </w:r>
      <w:r w:rsidR="00546B4D" w:rsidRPr="002D0AEF">
        <w:rPr>
          <w:rFonts w:ascii="方正黑体_GBK" w:eastAsia="方正黑体_GBK" w:hint="eastAsia"/>
          <w:sz w:val="32"/>
          <w:szCs w:val="32"/>
        </w:rPr>
        <w:t>活动组织</w:t>
      </w:r>
      <w:bookmarkStart w:id="0" w:name="_GoBack"/>
      <w:bookmarkEnd w:id="0"/>
      <w:r w:rsidR="00546B4D" w:rsidRPr="002D0AEF">
        <w:rPr>
          <w:rFonts w:ascii="方正黑体_GBK" w:eastAsia="方正黑体_GBK" w:hint="eastAsia"/>
          <w:sz w:val="32"/>
          <w:szCs w:val="32"/>
        </w:rPr>
        <w:br/>
      </w:r>
      <w:r w:rsidR="00546B4D">
        <w:rPr>
          <w:rFonts w:ascii="方正仿宋_GBK" w:eastAsia="方正仿宋_GBK" w:hint="eastAsia"/>
          <w:sz w:val="32"/>
          <w:szCs w:val="32"/>
        </w:rPr>
        <w:t xml:space="preserve">　　发起单位：人力资源社会保障部</w:t>
      </w:r>
    </w:p>
    <w:p w:rsidR="00546B4D" w:rsidRDefault="00546B4D" w:rsidP="0026209E">
      <w:pPr>
        <w:ind w:firstLineChars="200" w:firstLine="640"/>
        <w:rPr>
          <w:rFonts w:ascii="方正仿宋_GBK" w:eastAsia="方正仿宋_GBK"/>
          <w:sz w:val="32"/>
          <w:szCs w:val="32"/>
        </w:rPr>
      </w:pPr>
      <w:r>
        <w:rPr>
          <w:rFonts w:ascii="方正仿宋_GBK" w:eastAsia="方正仿宋_GBK" w:hint="eastAsia"/>
          <w:sz w:val="32"/>
          <w:szCs w:val="32"/>
        </w:rPr>
        <w:t>主办单位：</w:t>
      </w:r>
      <w:r w:rsidRPr="00546B4D">
        <w:rPr>
          <w:rFonts w:ascii="方正仿宋_GBK" w:eastAsia="方正仿宋_GBK" w:hint="eastAsia"/>
          <w:sz w:val="32"/>
          <w:szCs w:val="32"/>
        </w:rPr>
        <w:t>江苏省人力资源社会保障厅、江苏省教育厅和南京市人力资源社会保障局</w:t>
      </w:r>
    </w:p>
    <w:p w:rsidR="0026209E" w:rsidRPr="002D0AEF" w:rsidRDefault="00546B4D" w:rsidP="0026209E">
      <w:pPr>
        <w:ind w:firstLineChars="200" w:firstLine="640"/>
        <w:rPr>
          <w:rFonts w:ascii="方正黑体_GBK" w:eastAsia="方正黑体_GBK"/>
          <w:sz w:val="32"/>
          <w:szCs w:val="32"/>
        </w:rPr>
      </w:pPr>
      <w:r w:rsidRPr="002D0AEF">
        <w:rPr>
          <w:rFonts w:ascii="方正黑体_GBK" w:eastAsia="方正黑体_GBK" w:hint="eastAsia"/>
          <w:sz w:val="32"/>
          <w:szCs w:val="32"/>
        </w:rPr>
        <w:t>二、</w:t>
      </w:r>
      <w:r w:rsidR="0026209E" w:rsidRPr="002D0AEF">
        <w:rPr>
          <w:rFonts w:ascii="方正黑体_GBK" w:eastAsia="方正黑体_GBK" w:hint="eastAsia"/>
          <w:sz w:val="32"/>
          <w:szCs w:val="32"/>
        </w:rPr>
        <w:t>时间</w:t>
      </w:r>
      <w:r w:rsidRPr="002D0AEF">
        <w:rPr>
          <w:rFonts w:ascii="方正黑体_GBK" w:eastAsia="方正黑体_GBK" w:hint="eastAsia"/>
          <w:sz w:val="32"/>
          <w:szCs w:val="32"/>
        </w:rPr>
        <w:t>、</w:t>
      </w:r>
      <w:r w:rsidR="0026209E" w:rsidRPr="002D0AEF">
        <w:rPr>
          <w:rFonts w:ascii="方正黑体_GBK" w:eastAsia="方正黑体_GBK" w:hint="eastAsia"/>
          <w:sz w:val="32"/>
          <w:szCs w:val="32"/>
        </w:rPr>
        <w:t>地点</w:t>
      </w:r>
      <w:r w:rsidRPr="002D0AEF">
        <w:rPr>
          <w:rFonts w:ascii="方正黑体_GBK" w:eastAsia="方正黑体_GBK" w:hint="eastAsia"/>
          <w:sz w:val="32"/>
          <w:szCs w:val="32"/>
        </w:rPr>
        <w:t>和规模</w:t>
      </w:r>
    </w:p>
    <w:p w:rsidR="0026209E" w:rsidRPr="0026209E" w:rsidRDefault="0026209E" w:rsidP="0026209E">
      <w:pPr>
        <w:ind w:firstLineChars="200" w:firstLine="640"/>
        <w:rPr>
          <w:rFonts w:ascii="方正仿宋_GBK" w:eastAsia="方正仿宋_GBK"/>
          <w:sz w:val="32"/>
          <w:szCs w:val="32"/>
        </w:rPr>
      </w:pPr>
      <w:r w:rsidRPr="0026209E">
        <w:rPr>
          <w:rFonts w:ascii="方正仿宋_GBK" w:eastAsia="方正仿宋_GBK" w:hint="eastAsia"/>
          <w:sz w:val="32"/>
          <w:szCs w:val="32"/>
        </w:rPr>
        <w:t>时间：</w:t>
      </w:r>
      <w:r w:rsidRPr="002D0AEF">
        <w:rPr>
          <w:rFonts w:ascii="Times New Roman" w:eastAsia="方正仿宋_GBK" w:hAnsi="Times New Roman" w:cs="Times New Roman"/>
          <w:sz w:val="32"/>
          <w:szCs w:val="32"/>
        </w:rPr>
        <w:t>2019</w:t>
      </w:r>
      <w:r w:rsidRPr="0026209E">
        <w:rPr>
          <w:rFonts w:ascii="方正仿宋_GBK" w:eastAsia="方正仿宋_GBK" w:hint="eastAsia"/>
          <w:sz w:val="32"/>
          <w:szCs w:val="32"/>
        </w:rPr>
        <w:t>年</w:t>
      </w:r>
      <w:r w:rsidRPr="002D0AEF">
        <w:rPr>
          <w:rFonts w:ascii="Times New Roman" w:eastAsia="方正仿宋_GBK" w:hAnsi="Times New Roman" w:cs="Times New Roman"/>
          <w:sz w:val="32"/>
          <w:szCs w:val="32"/>
        </w:rPr>
        <w:t>3</w:t>
      </w:r>
      <w:r w:rsidRPr="0026209E">
        <w:rPr>
          <w:rFonts w:ascii="方正仿宋_GBK" w:eastAsia="方正仿宋_GBK" w:hint="eastAsia"/>
          <w:sz w:val="32"/>
          <w:szCs w:val="32"/>
        </w:rPr>
        <w:t>月</w:t>
      </w:r>
      <w:r w:rsidRPr="002D0AEF">
        <w:rPr>
          <w:rFonts w:ascii="Times New Roman" w:eastAsia="方正仿宋_GBK" w:hAnsi="Times New Roman" w:cs="Times New Roman"/>
          <w:sz w:val="32"/>
          <w:szCs w:val="32"/>
        </w:rPr>
        <w:t>16</w:t>
      </w:r>
      <w:r w:rsidRPr="0026209E">
        <w:rPr>
          <w:rFonts w:ascii="方正仿宋_GBK" w:eastAsia="方正仿宋_GBK" w:hint="eastAsia"/>
          <w:sz w:val="32"/>
          <w:szCs w:val="32"/>
        </w:rPr>
        <w:t>日（周六）</w:t>
      </w:r>
      <w:r w:rsidRPr="002D0AEF">
        <w:rPr>
          <w:rFonts w:ascii="Times New Roman" w:eastAsia="方正仿宋_GBK" w:hAnsi="Times New Roman" w:cs="Times New Roman"/>
          <w:sz w:val="32"/>
          <w:szCs w:val="32"/>
        </w:rPr>
        <w:t>8</w:t>
      </w:r>
      <w:r w:rsidRPr="0026209E">
        <w:rPr>
          <w:rFonts w:ascii="方正仿宋_GBK" w:eastAsia="方正仿宋_GBK" w:hint="eastAsia"/>
          <w:sz w:val="32"/>
          <w:szCs w:val="32"/>
        </w:rPr>
        <w:t>:</w:t>
      </w:r>
      <w:r w:rsidRPr="002D0AEF">
        <w:rPr>
          <w:rFonts w:ascii="Times New Roman" w:eastAsia="方正仿宋_GBK" w:hAnsi="Times New Roman" w:cs="Times New Roman"/>
          <w:sz w:val="32"/>
          <w:szCs w:val="32"/>
        </w:rPr>
        <w:t>30</w:t>
      </w:r>
      <w:r w:rsidRPr="0026209E">
        <w:rPr>
          <w:rFonts w:ascii="方正仿宋_GBK" w:eastAsia="方正仿宋_GBK" w:hint="eastAsia"/>
          <w:sz w:val="32"/>
          <w:szCs w:val="32"/>
        </w:rPr>
        <w:t>-</w:t>
      </w:r>
      <w:r w:rsidRPr="002D0AEF">
        <w:rPr>
          <w:rFonts w:ascii="Times New Roman" w:eastAsia="方正仿宋_GBK" w:hAnsi="Times New Roman" w:cs="Times New Roman"/>
          <w:sz w:val="32"/>
          <w:szCs w:val="32"/>
        </w:rPr>
        <w:t>13</w:t>
      </w:r>
      <w:r w:rsidRPr="0026209E">
        <w:rPr>
          <w:rFonts w:ascii="方正仿宋_GBK" w:eastAsia="方正仿宋_GBK" w:hint="eastAsia"/>
          <w:sz w:val="32"/>
          <w:szCs w:val="32"/>
        </w:rPr>
        <w:t>:</w:t>
      </w:r>
      <w:r w:rsidRPr="002D0AEF">
        <w:rPr>
          <w:rFonts w:ascii="Times New Roman" w:eastAsia="方正仿宋_GBK" w:hAnsi="Times New Roman" w:cs="Times New Roman"/>
          <w:sz w:val="32"/>
          <w:szCs w:val="32"/>
        </w:rPr>
        <w:t>30</w:t>
      </w:r>
    </w:p>
    <w:p w:rsidR="0026209E" w:rsidRDefault="0026209E" w:rsidP="0026209E">
      <w:pPr>
        <w:ind w:firstLineChars="200" w:firstLine="640"/>
        <w:rPr>
          <w:rFonts w:ascii="方正仿宋_GBK" w:eastAsia="方正仿宋_GBK"/>
          <w:sz w:val="32"/>
          <w:szCs w:val="32"/>
        </w:rPr>
      </w:pPr>
      <w:r w:rsidRPr="0026209E">
        <w:rPr>
          <w:rFonts w:ascii="方正仿宋_GBK" w:eastAsia="方正仿宋_GBK" w:hint="eastAsia"/>
          <w:sz w:val="32"/>
          <w:szCs w:val="32"/>
        </w:rPr>
        <w:t>地点：南京国际博览中心（江东中路</w:t>
      </w:r>
      <w:r w:rsidRPr="002D0AEF">
        <w:rPr>
          <w:rFonts w:ascii="Times New Roman" w:eastAsia="方正仿宋_GBK" w:hAnsi="Times New Roman" w:cs="Times New Roman"/>
          <w:sz w:val="32"/>
          <w:szCs w:val="32"/>
        </w:rPr>
        <w:t>300</w:t>
      </w:r>
      <w:r w:rsidRPr="0026209E">
        <w:rPr>
          <w:rFonts w:ascii="方正仿宋_GBK" w:eastAsia="方正仿宋_GBK" w:hint="eastAsia"/>
          <w:sz w:val="32"/>
          <w:szCs w:val="32"/>
        </w:rPr>
        <w:t>号）</w:t>
      </w:r>
      <w:r w:rsidRPr="002D0AEF">
        <w:rPr>
          <w:rFonts w:ascii="Times New Roman" w:eastAsia="方正仿宋_GBK" w:hAnsi="Times New Roman" w:cs="Times New Roman"/>
          <w:sz w:val="32"/>
          <w:szCs w:val="32"/>
        </w:rPr>
        <w:t>6</w:t>
      </w:r>
      <w:r w:rsidRPr="0026209E">
        <w:rPr>
          <w:rFonts w:ascii="方正仿宋_GBK" w:eastAsia="方正仿宋_GBK" w:hint="eastAsia"/>
          <w:sz w:val="32"/>
          <w:szCs w:val="32"/>
        </w:rPr>
        <w:t>、</w:t>
      </w:r>
      <w:r w:rsidRPr="002D0AEF">
        <w:rPr>
          <w:rFonts w:ascii="Times New Roman" w:eastAsia="方正仿宋_GBK" w:hAnsi="Times New Roman" w:cs="Times New Roman"/>
          <w:sz w:val="32"/>
          <w:szCs w:val="32"/>
        </w:rPr>
        <w:t>7</w:t>
      </w:r>
      <w:r w:rsidRPr="0026209E">
        <w:rPr>
          <w:rFonts w:ascii="方正仿宋_GBK" w:eastAsia="方正仿宋_GBK" w:hint="eastAsia"/>
          <w:sz w:val="32"/>
          <w:szCs w:val="32"/>
        </w:rPr>
        <w:t>、</w:t>
      </w:r>
      <w:r w:rsidRPr="002D0AEF">
        <w:rPr>
          <w:rFonts w:ascii="Times New Roman" w:eastAsia="方正仿宋_GBK" w:hAnsi="Times New Roman" w:cs="Times New Roman"/>
          <w:sz w:val="32"/>
          <w:szCs w:val="32"/>
        </w:rPr>
        <w:t>8</w:t>
      </w:r>
      <w:r w:rsidRPr="0026209E">
        <w:rPr>
          <w:rFonts w:ascii="方正仿宋_GBK" w:eastAsia="方正仿宋_GBK" w:hint="eastAsia"/>
          <w:sz w:val="32"/>
          <w:szCs w:val="32"/>
        </w:rPr>
        <w:t>号馆</w:t>
      </w:r>
      <w:r w:rsidR="00546B4D">
        <w:rPr>
          <w:rFonts w:ascii="方正仿宋_GBK" w:eastAsia="方正仿宋_GBK" w:hint="eastAsia"/>
          <w:sz w:val="32"/>
          <w:szCs w:val="32"/>
        </w:rPr>
        <w:t>和</w:t>
      </w:r>
      <w:r w:rsidR="00546B4D" w:rsidRPr="00BC4FA3">
        <w:rPr>
          <w:rFonts w:ascii="Times New Roman" w:eastAsia="方正仿宋_GBK" w:hAnsi="Times New Roman" w:cs="Times New Roman"/>
          <w:sz w:val="32"/>
          <w:szCs w:val="32"/>
        </w:rPr>
        <w:t>7</w:t>
      </w:r>
      <w:r w:rsidR="00546B4D" w:rsidRPr="00BC4FA3">
        <w:rPr>
          <w:rFonts w:ascii="Times New Roman" w:eastAsia="方正仿宋_GBK" w:hAnsi="Times New Roman" w:cs="Times New Roman"/>
          <w:sz w:val="32"/>
          <w:szCs w:val="32"/>
        </w:rPr>
        <w:t>Ａ</w:t>
      </w:r>
      <w:r w:rsidR="00546B4D">
        <w:rPr>
          <w:rFonts w:ascii="方正仿宋_GBK" w:eastAsia="方正仿宋_GBK" w:hint="eastAsia"/>
          <w:sz w:val="32"/>
          <w:szCs w:val="32"/>
        </w:rPr>
        <w:t>登录厅</w:t>
      </w:r>
    </w:p>
    <w:p w:rsidR="00546B4D" w:rsidRDefault="00546B4D" w:rsidP="00546B4D">
      <w:pPr>
        <w:ind w:firstLineChars="200" w:firstLine="640"/>
        <w:rPr>
          <w:rFonts w:ascii="方正仿宋_GBK" w:eastAsia="方正仿宋_GBK"/>
          <w:sz w:val="32"/>
          <w:szCs w:val="32"/>
        </w:rPr>
      </w:pPr>
      <w:r w:rsidRPr="00546B4D">
        <w:rPr>
          <w:rFonts w:ascii="方正仿宋_GBK" w:eastAsia="方正仿宋_GBK" w:hint="eastAsia"/>
          <w:sz w:val="32"/>
          <w:szCs w:val="32"/>
        </w:rPr>
        <w:t>本次招聘会预设展位</w:t>
      </w:r>
      <w:r w:rsidRPr="002D0AEF">
        <w:rPr>
          <w:rFonts w:ascii="Times New Roman" w:eastAsia="方正仿宋_GBK" w:hAnsi="Times New Roman" w:cs="Times New Roman"/>
          <w:sz w:val="32"/>
          <w:szCs w:val="32"/>
        </w:rPr>
        <w:t>1500</w:t>
      </w:r>
      <w:r w:rsidR="002D0AEF">
        <w:rPr>
          <w:rFonts w:ascii="方正仿宋_GBK" w:eastAsia="方正仿宋_GBK" w:hint="eastAsia"/>
          <w:sz w:val="32"/>
          <w:szCs w:val="32"/>
        </w:rPr>
        <w:t>个。</w:t>
      </w:r>
      <w:r w:rsidRPr="00BC4FA3">
        <w:rPr>
          <w:rFonts w:ascii="Times New Roman" w:eastAsia="方正仿宋_GBK" w:hAnsi="Times New Roman" w:cs="Times New Roman"/>
          <w:sz w:val="32"/>
          <w:szCs w:val="32"/>
        </w:rPr>
        <w:t>7</w:t>
      </w:r>
      <w:r w:rsidRPr="00BC4FA3">
        <w:rPr>
          <w:rFonts w:ascii="Times New Roman" w:eastAsia="方正仿宋_GBK" w:hAnsi="Times New Roman" w:cs="Times New Roman"/>
          <w:sz w:val="32"/>
          <w:szCs w:val="32"/>
        </w:rPr>
        <w:t>Ａ</w:t>
      </w:r>
      <w:r>
        <w:rPr>
          <w:rFonts w:ascii="方正仿宋_GBK" w:eastAsia="方正仿宋_GBK" w:hint="eastAsia"/>
          <w:sz w:val="32"/>
          <w:szCs w:val="32"/>
        </w:rPr>
        <w:t>登录厅为江苏就业创业大讲堂，特邀全国及省内就业创业专家现场</w:t>
      </w:r>
      <w:r w:rsidR="00CA1A3D">
        <w:rPr>
          <w:rFonts w:ascii="方正仿宋_GBK" w:eastAsia="方正仿宋_GBK" w:hint="eastAsia"/>
          <w:sz w:val="32"/>
          <w:szCs w:val="32"/>
        </w:rPr>
        <w:t>作专题</w:t>
      </w:r>
      <w:r w:rsidR="00BC475A">
        <w:rPr>
          <w:rFonts w:ascii="方正仿宋_GBK" w:eastAsia="方正仿宋_GBK" w:hint="eastAsia"/>
          <w:sz w:val="32"/>
          <w:szCs w:val="32"/>
        </w:rPr>
        <w:t>讲座和互动</w:t>
      </w:r>
      <w:r>
        <w:rPr>
          <w:rFonts w:ascii="方正仿宋_GBK" w:eastAsia="方正仿宋_GBK" w:hint="eastAsia"/>
          <w:sz w:val="32"/>
          <w:szCs w:val="32"/>
        </w:rPr>
        <w:t>交流。</w:t>
      </w:r>
    </w:p>
    <w:p w:rsidR="00CA1A3D" w:rsidRPr="002D0AEF" w:rsidRDefault="00CA1A3D" w:rsidP="00546B4D">
      <w:pPr>
        <w:ind w:firstLineChars="200" w:firstLine="640"/>
        <w:rPr>
          <w:rFonts w:ascii="方正黑体_GBK" w:eastAsia="方正黑体_GBK"/>
          <w:sz w:val="32"/>
          <w:szCs w:val="32"/>
        </w:rPr>
      </w:pPr>
      <w:r w:rsidRPr="002D0AEF">
        <w:rPr>
          <w:rFonts w:ascii="方正黑体_GBK" w:eastAsia="方正黑体_GBK" w:hint="eastAsia"/>
          <w:sz w:val="32"/>
          <w:szCs w:val="32"/>
        </w:rPr>
        <w:t>三、参会办法</w:t>
      </w:r>
    </w:p>
    <w:p w:rsidR="00CA1A3D" w:rsidRDefault="00CA1A3D" w:rsidP="00CA1A3D">
      <w:pPr>
        <w:ind w:firstLineChars="200" w:firstLine="640"/>
        <w:rPr>
          <w:rFonts w:ascii="方正仿宋_GBK" w:eastAsia="方正仿宋_GBK"/>
          <w:sz w:val="32"/>
          <w:szCs w:val="32"/>
        </w:rPr>
      </w:pPr>
      <w:r w:rsidRPr="00CA1A3D">
        <w:rPr>
          <w:rFonts w:ascii="方正仿宋_GBK" w:eastAsia="方正仿宋_GBK" w:hint="eastAsia"/>
          <w:sz w:val="32"/>
          <w:szCs w:val="32"/>
        </w:rPr>
        <w:t>本次活动为公益性质，对各类</w:t>
      </w:r>
      <w:r>
        <w:rPr>
          <w:rFonts w:ascii="方正仿宋_GBK" w:eastAsia="方正仿宋_GBK" w:hint="eastAsia"/>
          <w:sz w:val="32"/>
          <w:szCs w:val="32"/>
        </w:rPr>
        <w:t>应、往届高校毕业生（含研究生、海外留学生）</w:t>
      </w:r>
      <w:r w:rsidRPr="00CA1A3D">
        <w:rPr>
          <w:rFonts w:ascii="方正仿宋_GBK" w:eastAsia="方正仿宋_GBK" w:hint="eastAsia"/>
          <w:sz w:val="32"/>
          <w:szCs w:val="32"/>
        </w:rPr>
        <w:t>免收一切进场费用。</w:t>
      </w:r>
    </w:p>
    <w:p w:rsidR="000B010E" w:rsidRDefault="00877F6A" w:rsidP="00CA1A3D">
      <w:pPr>
        <w:ind w:firstLineChars="200" w:firstLine="640"/>
        <w:rPr>
          <w:rFonts w:ascii="方正仿宋_GBK" w:eastAsia="方正仿宋_GBK"/>
          <w:sz w:val="32"/>
          <w:szCs w:val="32"/>
        </w:rPr>
      </w:pPr>
      <w:r>
        <w:rPr>
          <w:rFonts w:ascii="方正仿宋_GBK" w:eastAsia="方正仿宋_GBK" w:hint="eastAsia"/>
          <w:sz w:val="32"/>
          <w:szCs w:val="32"/>
        </w:rPr>
        <w:t>参会毕业生可</w:t>
      </w:r>
      <w:r w:rsidR="0096256C">
        <w:rPr>
          <w:rFonts w:ascii="方正仿宋_GBK" w:eastAsia="方正仿宋_GBK" w:hint="eastAsia"/>
          <w:sz w:val="32"/>
          <w:szCs w:val="32"/>
        </w:rPr>
        <w:t>通过</w:t>
      </w:r>
      <w:r w:rsidR="00552EA5">
        <w:rPr>
          <w:rFonts w:ascii="方正仿宋_GBK" w:eastAsia="方正仿宋_GBK" w:hint="eastAsia"/>
          <w:sz w:val="32"/>
          <w:szCs w:val="32"/>
        </w:rPr>
        <w:t>“江苏省人力资源社会保障厅</w:t>
      </w:r>
      <w:r>
        <w:rPr>
          <w:rFonts w:ascii="方正仿宋_GBK" w:eastAsia="方正仿宋_GBK" w:hint="eastAsia"/>
          <w:sz w:val="32"/>
          <w:szCs w:val="32"/>
        </w:rPr>
        <w:t>”</w:t>
      </w:r>
      <w:r w:rsidR="00552EA5">
        <w:rPr>
          <w:rFonts w:ascii="方正仿宋_GBK" w:eastAsia="方正仿宋_GBK" w:hint="eastAsia"/>
          <w:sz w:val="32"/>
          <w:szCs w:val="32"/>
        </w:rPr>
        <w:t>官方网站（</w:t>
      </w:r>
      <w:r w:rsidR="00552EA5" w:rsidRPr="00552EA5">
        <w:rPr>
          <w:rFonts w:ascii="Times New Roman" w:eastAsia="方正仿宋_GBK" w:hAnsi="Times New Roman" w:cs="Times New Roman"/>
          <w:sz w:val="32"/>
          <w:szCs w:val="32"/>
        </w:rPr>
        <w:t>http://jshrss.jiangsu.gov.cn/</w:t>
      </w:r>
      <w:r w:rsidR="00552EA5">
        <w:rPr>
          <w:rFonts w:ascii="方正仿宋_GBK" w:eastAsia="方正仿宋_GBK" w:hint="eastAsia"/>
          <w:sz w:val="32"/>
          <w:szCs w:val="32"/>
        </w:rPr>
        <w:t>）</w:t>
      </w:r>
      <w:r>
        <w:rPr>
          <w:rFonts w:ascii="方正仿宋_GBK" w:eastAsia="方正仿宋_GBK" w:hint="eastAsia"/>
          <w:sz w:val="32"/>
          <w:szCs w:val="32"/>
        </w:rPr>
        <w:t>、“高校毕业生精准招聘平台江苏站”</w:t>
      </w:r>
      <w:r w:rsidR="00552EA5" w:rsidRPr="00552EA5">
        <w:rPr>
          <w:rFonts w:hint="eastAsia"/>
        </w:rPr>
        <w:t xml:space="preserve"> </w:t>
      </w:r>
      <w:r w:rsidR="00552EA5" w:rsidRPr="00552EA5">
        <w:rPr>
          <w:rFonts w:ascii="方正仿宋_GBK" w:eastAsia="方正仿宋_GBK" w:hint="eastAsia"/>
          <w:sz w:val="32"/>
          <w:szCs w:val="32"/>
        </w:rPr>
        <w:t>（</w:t>
      </w:r>
      <w:r w:rsidR="00552EA5" w:rsidRPr="00552EA5">
        <w:rPr>
          <w:rFonts w:ascii="Times New Roman" w:eastAsia="方正仿宋_GBK" w:hAnsi="Times New Roman" w:cs="Times New Roman"/>
          <w:sz w:val="32"/>
          <w:szCs w:val="32"/>
        </w:rPr>
        <w:t>http://xyzp.newjobs.com.cn/jiangsu/index.html</w:t>
      </w:r>
      <w:r w:rsidR="00552EA5" w:rsidRPr="00552EA5">
        <w:rPr>
          <w:rFonts w:ascii="方正仿宋_GBK" w:eastAsia="方正仿宋_GBK" w:hint="eastAsia"/>
          <w:sz w:val="32"/>
          <w:szCs w:val="32"/>
        </w:rPr>
        <w:t>）</w:t>
      </w:r>
      <w:r>
        <w:rPr>
          <w:rFonts w:ascii="方正仿宋_GBK" w:eastAsia="方正仿宋_GBK" w:hint="eastAsia"/>
          <w:sz w:val="32"/>
          <w:szCs w:val="32"/>
        </w:rPr>
        <w:t>、“江苏校园招聘网”</w:t>
      </w:r>
      <w:r w:rsidR="00552EA5" w:rsidRPr="00552EA5">
        <w:rPr>
          <w:rFonts w:ascii="方正仿宋_GBK" w:eastAsia="方正仿宋_GBK" w:hint="eastAsia"/>
          <w:sz w:val="32"/>
          <w:szCs w:val="32"/>
        </w:rPr>
        <w:t xml:space="preserve"> </w:t>
      </w:r>
      <w:r w:rsidR="00552EA5">
        <w:rPr>
          <w:rFonts w:ascii="方正仿宋_GBK" w:eastAsia="方正仿宋_GBK" w:hint="eastAsia"/>
          <w:sz w:val="32"/>
          <w:szCs w:val="32"/>
        </w:rPr>
        <w:t>（</w:t>
      </w:r>
      <w:r w:rsidR="00552EA5" w:rsidRPr="00552EA5">
        <w:rPr>
          <w:rFonts w:ascii="Times New Roman" w:eastAsia="方正仿宋_GBK" w:hAnsi="Times New Roman" w:cs="Times New Roman"/>
          <w:sz w:val="32"/>
          <w:szCs w:val="32"/>
        </w:rPr>
        <w:t>http://jshrss.jiangsu.gov.cn/col/col57437/index.html</w:t>
      </w:r>
      <w:r w:rsidR="00552EA5">
        <w:rPr>
          <w:rFonts w:ascii="方正仿宋_GBK" w:eastAsia="方正仿宋_GBK" w:hint="eastAsia"/>
          <w:sz w:val="32"/>
          <w:szCs w:val="32"/>
        </w:rPr>
        <w:t>）</w:t>
      </w:r>
      <w:r>
        <w:rPr>
          <w:rFonts w:ascii="方正仿宋_GBK" w:eastAsia="方正仿宋_GBK" w:hint="eastAsia"/>
          <w:sz w:val="32"/>
          <w:szCs w:val="32"/>
        </w:rPr>
        <w:t>和</w:t>
      </w:r>
      <w:proofErr w:type="gramStart"/>
      <w:r w:rsidR="000B010E">
        <w:rPr>
          <w:rFonts w:ascii="方正仿宋_GBK" w:eastAsia="方正仿宋_GBK" w:hint="eastAsia"/>
          <w:sz w:val="32"/>
          <w:szCs w:val="32"/>
        </w:rPr>
        <w:t>“江苏省人才市场”微信订阅</w:t>
      </w:r>
      <w:proofErr w:type="gramEnd"/>
      <w:r w:rsidR="000B010E">
        <w:rPr>
          <w:rFonts w:ascii="方正仿宋_GBK" w:eastAsia="方正仿宋_GBK" w:hint="eastAsia"/>
          <w:sz w:val="32"/>
          <w:szCs w:val="32"/>
        </w:rPr>
        <w:t>号，</w:t>
      </w:r>
      <w:r w:rsidR="0096256C">
        <w:rPr>
          <w:rFonts w:ascii="方正仿宋_GBK" w:eastAsia="方正仿宋_GBK" w:hint="eastAsia"/>
          <w:sz w:val="32"/>
          <w:szCs w:val="32"/>
        </w:rPr>
        <w:t>了解</w:t>
      </w:r>
      <w:r w:rsidR="00BC475A">
        <w:rPr>
          <w:rFonts w:ascii="方正仿宋_GBK" w:eastAsia="方正仿宋_GBK" w:hint="eastAsia"/>
          <w:sz w:val="32"/>
          <w:szCs w:val="32"/>
        </w:rPr>
        <w:t>本次活动所有参会单位及招聘</w:t>
      </w:r>
      <w:r w:rsidR="00BC475A">
        <w:rPr>
          <w:rFonts w:ascii="方正仿宋_GBK" w:eastAsia="方正仿宋_GBK" w:hint="eastAsia"/>
          <w:sz w:val="32"/>
          <w:szCs w:val="32"/>
        </w:rPr>
        <w:lastRenderedPageBreak/>
        <w:t>岗位的详细信息</w:t>
      </w:r>
      <w:r w:rsidR="000B010E">
        <w:rPr>
          <w:rFonts w:ascii="方正仿宋_GBK" w:eastAsia="方正仿宋_GBK" w:hint="eastAsia"/>
          <w:sz w:val="32"/>
          <w:szCs w:val="32"/>
        </w:rPr>
        <w:t>。</w:t>
      </w:r>
    </w:p>
    <w:p w:rsidR="00CA1A3D" w:rsidRDefault="000B010E" w:rsidP="00CA1A3D">
      <w:pPr>
        <w:ind w:firstLineChars="200" w:firstLine="640"/>
        <w:rPr>
          <w:rFonts w:ascii="方正仿宋_GBK" w:eastAsia="方正仿宋_GBK"/>
          <w:sz w:val="32"/>
          <w:szCs w:val="32"/>
        </w:rPr>
      </w:pPr>
      <w:r>
        <w:rPr>
          <w:rFonts w:ascii="方正仿宋_GBK" w:eastAsia="方正仿宋_GBK" w:hint="eastAsia"/>
          <w:sz w:val="32"/>
          <w:szCs w:val="32"/>
        </w:rPr>
        <w:t>本次</w:t>
      </w:r>
      <w:r w:rsidR="00BC475A">
        <w:rPr>
          <w:rFonts w:ascii="方正仿宋_GBK" w:eastAsia="方正仿宋_GBK" w:hint="eastAsia"/>
          <w:sz w:val="32"/>
          <w:szCs w:val="32"/>
        </w:rPr>
        <w:t>活动</w:t>
      </w:r>
      <w:r w:rsidR="00A619AF">
        <w:rPr>
          <w:rFonts w:ascii="方正仿宋_GBK" w:eastAsia="方正仿宋_GBK" w:hint="eastAsia"/>
          <w:sz w:val="32"/>
          <w:szCs w:val="32"/>
        </w:rPr>
        <w:t>采用线上线下相结合的形式，</w:t>
      </w:r>
      <w:r>
        <w:rPr>
          <w:rFonts w:ascii="方正仿宋_GBK" w:eastAsia="方正仿宋_GBK" w:hint="eastAsia"/>
          <w:sz w:val="32"/>
          <w:szCs w:val="32"/>
        </w:rPr>
        <w:t>参会毕业生</w:t>
      </w:r>
      <w:r w:rsidR="00BC475A">
        <w:rPr>
          <w:rFonts w:ascii="方正仿宋_GBK" w:eastAsia="方正仿宋_GBK" w:hint="eastAsia"/>
          <w:sz w:val="32"/>
          <w:szCs w:val="32"/>
        </w:rPr>
        <w:t>可</w:t>
      </w:r>
      <w:r>
        <w:rPr>
          <w:rFonts w:ascii="方正仿宋_GBK" w:eastAsia="方正仿宋_GBK" w:hint="eastAsia"/>
          <w:sz w:val="32"/>
          <w:szCs w:val="32"/>
        </w:rPr>
        <w:t>预先</w:t>
      </w:r>
      <w:r w:rsidR="00BC475A">
        <w:rPr>
          <w:rFonts w:ascii="方正仿宋_GBK" w:eastAsia="方正仿宋_GBK" w:hint="eastAsia"/>
          <w:sz w:val="32"/>
          <w:szCs w:val="32"/>
        </w:rPr>
        <w:t>登录“高校毕业生精准招聘平台江苏站”</w:t>
      </w:r>
      <w:r w:rsidR="00A619AF">
        <w:rPr>
          <w:rFonts w:ascii="方正仿宋_GBK" w:eastAsia="方正仿宋_GBK" w:hint="eastAsia"/>
          <w:sz w:val="32"/>
          <w:szCs w:val="32"/>
        </w:rPr>
        <w:t>完善个人简历信息，通过后台智能系统预先</w:t>
      </w:r>
      <w:proofErr w:type="gramStart"/>
      <w:r w:rsidR="00A619AF">
        <w:rPr>
          <w:rFonts w:ascii="方正仿宋_GBK" w:eastAsia="方正仿宋_GBK" w:hint="eastAsia"/>
          <w:sz w:val="32"/>
          <w:szCs w:val="32"/>
        </w:rPr>
        <w:t>进行人岗匹配</w:t>
      </w:r>
      <w:proofErr w:type="gramEnd"/>
      <w:r w:rsidR="00A619AF">
        <w:rPr>
          <w:rFonts w:ascii="方正仿宋_GBK" w:eastAsia="方正仿宋_GBK" w:hint="eastAsia"/>
          <w:sz w:val="32"/>
          <w:szCs w:val="32"/>
        </w:rPr>
        <w:t>，收到匹配岗位的信息推送</w:t>
      </w:r>
      <w:r>
        <w:rPr>
          <w:rFonts w:ascii="方正仿宋_GBK" w:eastAsia="方正仿宋_GBK" w:hint="eastAsia"/>
          <w:sz w:val="32"/>
          <w:szCs w:val="32"/>
        </w:rPr>
        <w:t>。具体操作流程</w:t>
      </w:r>
      <w:r w:rsidR="004705A5">
        <w:rPr>
          <w:rFonts w:ascii="方正仿宋_GBK" w:eastAsia="方正仿宋_GBK" w:hint="eastAsia"/>
          <w:sz w:val="32"/>
          <w:szCs w:val="32"/>
        </w:rPr>
        <w:t>可通过</w:t>
      </w:r>
      <w:r w:rsidR="00EF5AFC" w:rsidRPr="00DB29D1">
        <w:rPr>
          <w:rFonts w:ascii="Times New Roman" w:eastAsia="方正仿宋_GBK" w:hAnsi="Times New Roman" w:cs="Times New Roman"/>
          <w:sz w:val="32"/>
          <w:szCs w:val="32"/>
        </w:rPr>
        <w:t>PC</w:t>
      </w:r>
      <w:r w:rsidR="00EF5AFC">
        <w:rPr>
          <w:rFonts w:ascii="方正仿宋_GBK" w:eastAsia="方正仿宋_GBK" w:hint="eastAsia"/>
          <w:sz w:val="32"/>
          <w:szCs w:val="32"/>
        </w:rPr>
        <w:t>端或手机</w:t>
      </w:r>
      <w:proofErr w:type="gramStart"/>
      <w:r w:rsidR="00EF5AFC">
        <w:rPr>
          <w:rFonts w:ascii="方正仿宋_GBK" w:eastAsia="方正仿宋_GBK" w:hint="eastAsia"/>
          <w:sz w:val="32"/>
          <w:szCs w:val="32"/>
        </w:rPr>
        <w:t>端</w:t>
      </w:r>
      <w:r w:rsidR="004705A5">
        <w:rPr>
          <w:rFonts w:ascii="方正仿宋_GBK" w:eastAsia="方正仿宋_GBK" w:hint="eastAsia"/>
          <w:sz w:val="32"/>
          <w:szCs w:val="32"/>
        </w:rPr>
        <w:t>操作</w:t>
      </w:r>
      <w:proofErr w:type="gramEnd"/>
      <w:r w:rsidR="004705A5">
        <w:rPr>
          <w:rFonts w:ascii="方正仿宋_GBK" w:eastAsia="方正仿宋_GBK" w:hint="eastAsia"/>
          <w:sz w:val="32"/>
          <w:szCs w:val="32"/>
        </w:rPr>
        <w:t>完成。</w:t>
      </w:r>
    </w:p>
    <w:p w:rsidR="004705A5" w:rsidRDefault="004705A5" w:rsidP="000B010E">
      <w:pPr>
        <w:ind w:firstLineChars="200" w:firstLine="640"/>
        <w:rPr>
          <w:rFonts w:ascii="方正仿宋_GBK" w:eastAsia="方正仿宋_GBK"/>
          <w:sz w:val="32"/>
          <w:szCs w:val="32"/>
        </w:rPr>
      </w:pPr>
      <w:r w:rsidRPr="00877F6A">
        <w:rPr>
          <w:rFonts w:ascii="Times New Roman" w:eastAsia="方正仿宋_GBK" w:hAnsi="Times New Roman" w:cs="Times New Roman"/>
          <w:sz w:val="32"/>
          <w:szCs w:val="32"/>
        </w:rPr>
        <w:t>PC</w:t>
      </w:r>
      <w:r>
        <w:rPr>
          <w:rFonts w:ascii="方正仿宋_GBK" w:eastAsia="方正仿宋_GBK" w:hint="eastAsia"/>
          <w:sz w:val="32"/>
          <w:szCs w:val="32"/>
        </w:rPr>
        <w:t>端：</w:t>
      </w:r>
      <w:r w:rsidR="00DB29D1">
        <w:rPr>
          <w:rFonts w:ascii="方正仿宋_GBK" w:eastAsia="方正仿宋_GBK" w:hint="eastAsia"/>
          <w:sz w:val="32"/>
          <w:szCs w:val="32"/>
        </w:rPr>
        <w:t>进入</w:t>
      </w:r>
      <w:r w:rsidR="00BC475A">
        <w:rPr>
          <w:rFonts w:ascii="方正仿宋_GBK" w:eastAsia="方正仿宋_GBK" w:hint="eastAsia"/>
          <w:sz w:val="32"/>
          <w:szCs w:val="32"/>
        </w:rPr>
        <w:t>“</w:t>
      </w:r>
      <w:r w:rsidR="008F22EE">
        <w:rPr>
          <w:rFonts w:ascii="方正仿宋_GBK" w:eastAsia="方正仿宋_GBK" w:hint="eastAsia"/>
          <w:sz w:val="32"/>
          <w:szCs w:val="32"/>
        </w:rPr>
        <w:t>高校毕业生精准招聘平台江苏站</w:t>
      </w:r>
      <w:r w:rsidR="00BC475A">
        <w:rPr>
          <w:rFonts w:ascii="方正仿宋_GBK" w:eastAsia="方正仿宋_GBK" w:hint="eastAsia"/>
          <w:sz w:val="32"/>
          <w:szCs w:val="32"/>
        </w:rPr>
        <w:t>”</w:t>
      </w:r>
      <w:r w:rsidRPr="004705A5">
        <w:t xml:space="preserve"> </w:t>
      </w:r>
      <w:r w:rsidRPr="004705A5">
        <w:rPr>
          <w:rFonts w:ascii="Times New Roman" w:hAnsi="Times New Roman" w:cs="Times New Roman"/>
          <w:sz w:val="32"/>
          <w:szCs w:val="32"/>
        </w:rPr>
        <w:t>（</w:t>
      </w:r>
      <w:r w:rsidR="00DB29D1" w:rsidRPr="00DB29D1">
        <w:rPr>
          <w:rFonts w:ascii="Times New Roman" w:eastAsia="方正仿宋_GBK" w:hAnsi="Times New Roman" w:cs="Times New Roman"/>
          <w:sz w:val="32"/>
          <w:szCs w:val="32"/>
        </w:rPr>
        <w:t>http://xyzp.newjobs.com.cn/jiangsu/index.html</w:t>
      </w:r>
      <w:r w:rsidRPr="004705A5">
        <w:rPr>
          <w:rFonts w:ascii="Times New Roman" w:hAnsi="Times New Roman" w:cs="Times New Roman"/>
          <w:sz w:val="32"/>
          <w:szCs w:val="32"/>
        </w:rPr>
        <w:t>）</w:t>
      </w:r>
      <w:r w:rsidR="00DB29D1">
        <w:rPr>
          <w:rFonts w:ascii="Times New Roman" w:hAnsi="Times New Roman" w:cs="Times New Roman" w:hint="eastAsia"/>
          <w:sz w:val="32"/>
          <w:szCs w:val="32"/>
        </w:rPr>
        <w:t>，</w:t>
      </w:r>
      <w:r w:rsidR="00DB29D1" w:rsidRPr="00DB29D1">
        <w:rPr>
          <w:rFonts w:ascii="方正仿宋_GBK" w:eastAsia="方正仿宋_GBK" w:hAnsi="Times New Roman" w:cs="Times New Roman" w:hint="eastAsia"/>
          <w:sz w:val="32"/>
          <w:szCs w:val="32"/>
        </w:rPr>
        <w:t>点击右上角的“登录”按钮</w:t>
      </w:r>
      <w:r>
        <w:rPr>
          <w:rFonts w:ascii="方正仿宋_GBK" w:eastAsia="方正仿宋_GBK" w:hint="eastAsia"/>
          <w:sz w:val="32"/>
          <w:szCs w:val="32"/>
        </w:rPr>
        <w:t>完成个人注册</w:t>
      </w:r>
      <w:r w:rsidR="00877F6A">
        <w:rPr>
          <w:rFonts w:ascii="方正仿宋_GBK" w:eastAsia="方正仿宋_GBK" w:hint="eastAsia"/>
          <w:sz w:val="32"/>
          <w:szCs w:val="32"/>
        </w:rPr>
        <w:t>并完善个人简历信息</w:t>
      </w:r>
      <w:r w:rsidR="00DB29D1">
        <w:rPr>
          <w:rFonts w:ascii="方正仿宋_GBK" w:eastAsia="方正仿宋_GBK" w:hint="eastAsia"/>
          <w:sz w:val="32"/>
          <w:szCs w:val="32"/>
        </w:rPr>
        <w:t>。进入“个人主页”，</w:t>
      </w:r>
      <w:r w:rsidR="008F22EE">
        <w:rPr>
          <w:rFonts w:ascii="方正仿宋_GBK" w:eastAsia="方正仿宋_GBK" w:hint="eastAsia"/>
          <w:sz w:val="32"/>
          <w:szCs w:val="32"/>
        </w:rPr>
        <w:t>查看</w:t>
      </w:r>
      <w:r w:rsidR="00877F6A">
        <w:rPr>
          <w:rFonts w:ascii="方正仿宋_GBK" w:eastAsia="方正仿宋_GBK" w:hint="eastAsia"/>
          <w:sz w:val="32"/>
          <w:szCs w:val="32"/>
        </w:rPr>
        <w:t xml:space="preserve"> </w:t>
      </w:r>
      <w:r w:rsidR="008F22EE">
        <w:rPr>
          <w:rFonts w:ascii="方正仿宋_GBK" w:eastAsia="方正仿宋_GBK" w:hint="eastAsia"/>
          <w:sz w:val="32"/>
          <w:szCs w:val="32"/>
        </w:rPr>
        <w:t>“初步</w:t>
      </w:r>
      <w:r w:rsidR="008F22EE" w:rsidRPr="008F22EE">
        <w:rPr>
          <w:rFonts w:ascii="方正仿宋_GBK" w:eastAsia="方正仿宋_GBK" w:hint="eastAsia"/>
          <w:sz w:val="32"/>
          <w:szCs w:val="32"/>
        </w:rPr>
        <w:t>匹配与职位推荐</w:t>
      </w:r>
      <w:r w:rsidR="008F22EE">
        <w:rPr>
          <w:rFonts w:ascii="方正仿宋_GBK" w:eastAsia="方正仿宋_GBK" w:hint="eastAsia"/>
          <w:sz w:val="32"/>
          <w:szCs w:val="32"/>
        </w:rPr>
        <w:t>”</w:t>
      </w:r>
      <w:r w:rsidR="00EF5AFC">
        <w:rPr>
          <w:rFonts w:ascii="方正仿宋_GBK" w:eastAsia="方正仿宋_GBK" w:hint="eastAsia"/>
          <w:sz w:val="32"/>
          <w:szCs w:val="32"/>
        </w:rPr>
        <w:t>，即可</w:t>
      </w:r>
      <w:proofErr w:type="gramStart"/>
      <w:r w:rsidR="00EF5AFC">
        <w:rPr>
          <w:rFonts w:ascii="方正仿宋_GBK" w:eastAsia="方正仿宋_GBK" w:hint="eastAsia"/>
          <w:sz w:val="32"/>
          <w:szCs w:val="32"/>
        </w:rPr>
        <w:t>了解人岗匹配</w:t>
      </w:r>
      <w:proofErr w:type="gramEnd"/>
      <w:r w:rsidR="00EF5AFC">
        <w:rPr>
          <w:rFonts w:ascii="方正仿宋_GBK" w:eastAsia="方正仿宋_GBK" w:hint="eastAsia"/>
          <w:sz w:val="32"/>
          <w:szCs w:val="32"/>
        </w:rPr>
        <w:t>详情</w:t>
      </w:r>
      <w:r w:rsidR="003D409C">
        <w:rPr>
          <w:rFonts w:ascii="方正仿宋_GBK" w:eastAsia="方正仿宋_GBK" w:hint="eastAsia"/>
          <w:sz w:val="32"/>
          <w:szCs w:val="32"/>
        </w:rPr>
        <w:t>。</w:t>
      </w:r>
      <w:r w:rsidR="00DB29D1">
        <w:rPr>
          <w:rFonts w:ascii="方正仿宋_GBK" w:eastAsia="方正仿宋_GBK" w:hint="eastAsia"/>
          <w:sz w:val="32"/>
          <w:szCs w:val="32"/>
        </w:rPr>
        <w:t>通过“精准匹配与职位推荐”中的</w:t>
      </w:r>
      <w:r w:rsidR="00877F6A">
        <w:rPr>
          <w:rFonts w:ascii="方正仿宋_GBK" w:eastAsia="方正仿宋_GBK" w:hint="eastAsia"/>
          <w:sz w:val="32"/>
          <w:szCs w:val="32"/>
        </w:rPr>
        <w:t>“职业测评”，</w:t>
      </w:r>
      <w:r w:rsidR="00DB29D1">
        <w:rPr>
          <w:rFonts w:ascii="方正仿宋_GBK" w:eastAsia="方正仿宋_GBK" w:hint="eastAsia"/>
          <w:sz w:val="32"/>
          <w:szCs w:val="32"/>
        </w:rPr>
        <w:t>完成</w:t>
      </w:r>
      <w:r w:rsidR="00DB29D1" w:rsidRPr="00DB29D1">
        <w:rPr>
          <w:rFonts w:ascii="Times New Roman" w:eastAsia="方正仿宋_GBK" w:hAnsi="Times New Roman" w:cs="Times New Roman"/>
          <w:sz w:val="32"/>
          <w:szCs w:val="32"/>
        </w:rPr>
        <w:t>35</w:t>
      </w:r>
      <w:r w:rsidR="00DB29D1">
        <w:rPr>
          <w:rFonts w:ascii="方正仿宋_GBK" w:eastAsia="方正仿宋_GBK" w:hint="eastAsia"/>
          <w:sz w:val="32"/>
          <w:szCs w:val="32"/>
        </w:rPr>
        <w:t>道</w:t>
      </w:r>
      <w:r w:rsidR="003D409C">
        <w:rPr>
          <w:rFonts w:ascii="方正仿宋_GBK" w:eastAsia="方正仿宋_GBK" w:hint="eastAsia"/>
          <w:sz w:val="32"/>
          <w:szCs w:val="32"/>
        </w:rPr>
        <w:t>选择题，还</w:t>
      </w:r>
      <w:r w:rsidR="00DB29D1">
        <w:rPr>
          <w:rFonts w:ascii="方正仿宋_GBK" w:eastAsia="方正仿宋_GBK" w:hint="eastAsia"/>
          <w:sz w:val="32"/>
          <w:szCs w:val="32"/>
        </w:rPr>
        <w:t>可得到一份专业的测评报告</w:t>
      </w:r>
      <w:r w:rsidR="00877F6A">
        <w:rPr>
          <w:rFonts w:ascii="方正仿宋_GBK" w:eastAsia="方正仿宋_GBK" w:hint="eastAsia"/>
          <w:sz w:val="32"/>
          <w:szCs w:val="32"/>
        </w:rPr>
        <w:t>。</w:t>
      </w:r>
    </w:p>
    <w:p w:rsidR="00CA1A3D" w:rsidRDefault="004705A5" w:rsidP="000B010E">
      <w:pPr>
        <w:ind w:firstLineChars="200" w:firstLine="640"/>
        <w:rPr>
          <w:rFonts w:ascii="方正仿宋_GBK" w:eastAsia="方正仿宋_GBK"/>
          <w:sz w:val="32"/>
          <w:szCs w:val="32"/>
        </w:rPr>
      </w:pPr>
      <w:r>
        <w:rPr>
          <w:rFonts w:ascii="方正仿宋_GBK" w:eastAsia="方正仿宋_GBK" w:hint="eastAsia"/>
          <w:sz w:val="32"/>
          <w:szCs w:val="32"/>
        </w:rPr>
        <w:t>手机端：</w:t>
      </w:r>
      <w:r w:rsidR="000B010E" w:rsidRPr="00F2563E">
        <w:rPr>
          <w:rFonts w:ascii="方正仿宋_GBK" w:eastAsia="方正仿宋_GBK" w:hint="eastAsia"/>
          <w:sz w:val="32"/>
          <w:szCs w:val="32"/>
        </w:rPr>
        <w:t>关注</w:t>
      </w:r>
      <w:proofErr w:type="gramStart"/>
      <w:r w:rsidR="000B010E" w:rsidRPr="00F2563E">
        <w:rPr>
          <w:rFonts w:ascii="方正仿宋_GBK" w:eastAsia="方正仿宋_GBK" w:hint="eastAsia"/>
          <w:sz w:val="32"/>
          <w:szCs w:val="32"/>
        </w:rPr>
        <w:t>“江苏省人才市场”微信订阅</w:t>
      </w:r>
      <w:proofErr w:type="gramEnd"/>
      <w:r w:rsidR="000B010E" w:rsidRPr="00F2563E">
        <w:rPr>
          <w:rFonts w:ascii="方正仿宋_GBK" w:eastAsia="方正仿宋_GBK" w:hint="eastAsia"/>
          <w:sz w:val="32"/>
          <w:szCs w:val="32"/>
        </w:rPr>
        <w:t>号</w:t>
      </w:r>
      <w:r w:rsidR="00EF5AFC">
        <w:rPr>
          <w:rFonts w:ascii="方正仿宋_GBK" w:eastAsia="方正仿宋_GBK" w:hint="eastAsia"/>
          <w:sz w:val="32"/>
          <w:szCs w:val="32"/>
        </w:rPr>
        <w:t>，</w:t>
      </w:r>
      <w:r w:rsidR="000B010E" w:rsidRPr="00F2563E">
        <w:rPr>
          <w:rFonts w:ascii="方正仿宋_GBK" w:eastAsia="方正仿宋_GBK" w:hint="eastAsia"/>
          <w:sz w:val="32"/>
          <w:szCs w:val="32"/>
        </w:rPr>
        <w:t>点击“个人求职”中的“</w:t>
      </w:r>
      <w:r w:rsidR="000B010E">
        <w:rPr>
          <w:rFonts w:ascii="方正仿宋_GBK" w:eastAsia="方正仿宋_GBK" w:hint="eastAsia"/>
          <w:sz w:val="32"/>
          <w:szCs w:val="32"/>
        </w:rPr>
        <w:t>个人中心</w:t>
      </w:r>
      <w:r w:rsidR="000B010E" w:rsidRPr="00F2563E">
        <w:rPr>
          <w:rFonts w:ascii="方正仿宋_GBK" w:eastAsia="方正仿宋_GBK" w:hint="eastAsia"/>
          <w:sz w:val="32"/>
          <w:szCs w:val="32"/>
        </w:rPr>
        <w:t>”</w:t>
      </w:r>
      <w:r w:rsidR="000B010E">
        <w:rPr>
          <w:rFonts w:ascii="方正仿宋_GBK" w:eastAsia="方正仿宋_GBK" w:hint="eastAsia"/>
          <w:sz w:val="32"/>
          <w:szCs w:val="32"/>
        </w:rPr>
        <w:t>完成注册并完善个人简历信息。</w:t>
      </w:r>
      <w:r w:rsidR="002D0AEF">
        <w:rPr>
          <w:rFonts w:ascii="方正仿宋_GBK" w:eastAsia="方正仿宋_GBK" w:hint="eastAsia"/>
          <w:sz w:val="32"/>
          <w:szCs w:val="32"/>
        </w:rPr>
        <w:t>查看“现场招聘会”中的“匹配职位”</w:t>
      </w:r>
      <w:r w:rsidR="006D48BB">
        <w:rPr>
          <w:rFonts w:ascii="方正仿宋_GBK" w:eastAsia="方正仿宋_GBK" w:hint="eastAsia"/>
          <w:sz w:val="32"/>
          <w:szCs w:val="32"/>
        </w:rPr>
        <w:t>，</w:t>
      </w:r>
      <w:proofErr w:type="gramStart"/>
      <w:r w:rsidR="00E4292D">
        <w:rPr>
          <w:rFonts w:ascii="方正仿宋_GBK" w:eastAsia="方正仿宋_GBK" w:hint="eastAsia"/>
          <w:sz w:val="32"/>
          <w:szCs w:val="32"/>
        </w:rPr>
        <w:t>了解</w:t>
      </w:r>
      <w:r w:rsidR="003D409C">
        <w:rPr>
          <w:rFonts w:ascii="方正仿宋_GBK" w:eastAsia="方正仿宋_GBK" w:hint="eastAsia"/>
          <w:sz w:val="32"/>
          <w:szCs w:val="32"/>
        </w:rPr>
        <w:t>人岗</w:t>
      </w:r>
      <w:r w:rsidR="00E4292D">
        <w:rPr>
          <w:rFonts w:ascii="方正仿宋_GBK" w:eastAsia="方正仿宋_GBK" w:hint="eastAsia"/>
          <w:sz w:val="32"/>
          <w:szCs w:val="32"/>
        </w:rPr>
        <w:t>匹配</w:t>
      </w:r>
      <w:proofErr w:type="gramEnd"/>
      <w:r w:rsidR="00E4292D">
        <w:rPr>
          <w:rFonts w:ascii="方正仿宋_GBK" w:eastAsia="方正仿宋_GBK" w:hint="eastAsia"/>
          <w:sz w:val="32"/>
          <w:szCs w:val="32"/>
        </w:rPr>
        <w:t>详情</w:t>
      </w:r>
      <w:r w:rsidR="00877F6A">
        <w:rPr>
          <w:rFonts w:ascii="方正仿宋_GBK" w:eastAsia="方正仿宋_GBK" w:hint="eastAsia"/>
          <w:sz w:val="32"/>
          <w:szCs w:val="32"/>
        </w:rPr>
        <w:t>；</w:t>
      </w:r>
      <w:r w:rsidR="003D409C">
        <w:rPr>
          <w:rFonts w:ascii="方正仿宋_GBK" w:eastAsia="方正仿宋_GBK" w:hint="eastAsia"/>
          <w:sz w:val="32"/>
          <w:szCs w:val="32"/>
        </w:rPr>
        <w:t>通过“个人中心”中的“查看报告”，</w:t>
      </w:r>
      <w:r w:rsidR="003D409C" w:rsidRPr="003D409C">
        <w:rPr>
          <w:rFonts w:ascii="方正仿宋_GBK" w:eastAsia="方正仿宋_GBK" w:hint="eastAsia"/>
          <w:sz w:val="32"/>
          <w:szCs w:val="32"/>
        </w:rPr>
        <w:t>完成35道选择题，还可得到一份专业的测评报告。</w:t>
      </w:r>
    </w:p>
    <w:p w:rsidR="00BC4FA3" w:rsidRDefault="000B010E" w:rsidP="00CA1A3D">
      <w:pPr>
        <w:ind w:firstLineChars="200" w:firstLine="640"/>
        <w:rPr>
          <w:rFonts w:ascii="方正仿宋_GBK" w:eastAsia="方正仿宋_GBK"/>
          <w:sz w:val="32"/>
          <w:szCs w:val="32"/>
        </w:rPr>
      </w:pPr>
      <w:r>
        <w:rPr>
          <w:rFonts w:ascii="方正仿宋_GBK" w:eastAsia="方正仿宋_GBK" w:hint="eastAsia"/>
          <w:sz w:val="32"/>
          <w:szCs w:val="32"/>
        </w:rPr>
        <w:t>针对</w:t>
      </w:r>
      <w:r w:rsidR="00BC4FA3">
        <w:rPr>
          <w:rFonts w:ascii="方正仿宋_GBK" w:eastAsia="方正仿宋_GBK" w:hint="eastAsia"/>
          <w:sz w:val="32"/>
          <w:szCs w:val="32"/>
        </w:rPr>
        <w:t>外省来宁</w:t>
      </w:r>
      <w:r>
        <w:rPr>
          <w:rFonts w:ascii="方正仿宋_GBK" w:eastAsia="方正仿宋_GBK" w:hint="eastAsia"/>
          <w:sz w:val="32"/>
          <w:szCs w:val="32"/>
        </w:rPr>
        <w:t>求职</w:t>
      </w:r>
      <w:r w:rsidR="00BC4FA3">
        <w:rPr>
          <w:rFonts w:ascii="方正仿宋_GBK" w:eastAsia="方正仿宋_GBK" w:hint="eastAsia"/>
          <w:sz w:val="32"/>
          <w:szCs w:val="32"/>
        </w:rPr>
        <w:t>毕业生</w:t>
      </w:r>
      <w:r>
        <w:rPr>
          <w:rFonts w:ascii="方正仿宋_GBK" w:eastAsia="方正仿宋_GBK" w:hint="eastAsia"/>
          <w:sz w:val="32"/>
          <w:szCs w:val="32"/>
        </w:rPr>
        <w:t>，南京市出台了一系列</w:t>
      </w:r>
      <w:r w:rsidR="00BC4FA3">
        <w:rPr>
          <w:rFonts w:ascii="方正仿宋_GBK" w:eastAsia="方正仿宋_GBK" w:hint="eastAsia"/>
          <w:sz w:val="32"/>
          <w:szCs w:val="32"/>
        </w:rPr>
        <w:t>优惠政策</w:t>
      </w:r>
      <w:r>
        <w:rPr>
          <w:rFonts w:ascii="方正仿宋_GBK" w:eastAsia="方正仿宋_GBK" w:hint="eastAsia"/>
          <w:sz w:val="32"/>
          <w:szCs w:val="32"/>
        </w:rPr>
        <w:t>。具体详情如下</w:t>
      </w:r>
      <w:r w:rsidR="00BC4FA3">
        <w:rPr>
          <w:rFonts w:ascii="方正仿宋_GBK" w:eastAsia="方正仿宋_GBK" w:hint="eastAsia"/>
          <w:sz w:val="32"/>
          <w:szCs w:val="32"/>
        </w:rPr>
        <w:t>：</w:t>
      </w:r>
    </w:p>
    <w:p w:rsidR="00BC4FA3" w:rsidRDefault="00BC4FA3" w:rsidP="00BC4FA3">
      <w:pPr>
        <w:ind w:firstLineChars="200" w:firstLine="640"/>
        <w:rPr>
          <w:rFonts w:ascii="方正仿宋_GBK" w:eastAsia="方正仿宋_GBK"/>
          <w:sz w:val="32"/>
          <w:szCs w:val="32"/>
        </w:rPr>
      </w:pPr>
      <w:r w:rsidRPr="00BC4FA3">
        <w:rPr>
          <w:rFonts w:ascii="方正楷体_GBK" w:eastAsia="方正楷体_GBK" w:hint="eastAsia"/>
          <w:sz w:val="32"/>
          <w:szCs w:val="32"/>
        </w:rPr>
        <w:t>一、核发一次性面试补贴。</w:t>
      </w:r>
      <w:r w:rsidRPr="00BC4FA3">
        <w:rPr>
          <w:rFonts w:ascii="方正仿宋_GBK" w:eastAsia="方正仿宋_GBK" w:hint="eastAsia"/>
          <w:sz w:val="32"/>
          <w:szCs w:val="32"/>
        </w:rPr>
        <w:t>非在宁全日制普通高校（</w:t>
      </w:r>
      <w:proofErr w:type="gramStart"/>
      <w:r w:rsidRPr="00BC4FA3">
        <w:rPr>
          <w:rFonts w:ascii="方正仿宋_GBK" w:eastAsia="方正仿宋_GBK" w:hint="eastAsia"/>
          <w:sz w:val="32"/>
          <w:szCs w:val="32"/>
        </w:rPr>
        <w:t>含海外</w:t>
      </w:r>
      <w:proofErr w:type="gramEnd"/>
      <w:r w:rsidRPr="00BC4FA3">
        <w:rPr>
          <w:rFonts w:ascii="方正仿宋_GBK" w:eastAsia="方正仿宋_GBK" w:hint="eastAsia"/>
          <w:sz w:val="32"/>
          <w:szCs w:val="32"/>
        </w:rPr>
        <w:t>留学）的应届毕业生（含港澳台毕业生），非在宁全日制技工院校毕业并取得高级工及以上职业资格证书的应届毕业生或尚未</w:t>
      </w:r>
      <w:r w:rsidRPr="00BC4FA3">
        <w:rPr>
          <w:rFonts w:ascii="方正仿宋_GBK" w:eastAsia="方正仿宋_GBK" w:hint="eastAsia"/>
          <w:sz w:val="32"/>
          <w:szCs w:val="32"/>
        </w:rPr>
        <w:lastRenderedPageBreak/>
        <w:t>拿到毕业证书但已领取高校《双向选择就业推荐表》的应届大学生</w:t>
      </w:r>
      <w:r>
        <w:rPr>
          <w:rFonts w:ascii="方正仿宋_GBK" w:eastAsia="方正仿宋_GBK" w:hint="eastAsia"/>
          <w:sz w:val="32"/>
          <w:szCs w:val="32"/>
        </w:rPr>
        <w:t>，</w:t>
      </w:r>
      <w:r w:rsidRPr="00BC4FA3">
        <w:rPr>
          <w:rFonts w:ascii="方正仿宋_GBK" w:eastAsia="方正仿宋_GBK" w:hint="eastAsia"/>
          <w:sz w:val="32"/>
          <w:szCs w:val="32"/>
        </w:rPr>
        <w:t>前来</w:t>
      </w:r>
      <w:r>
        <w:rPr>
          <w:rFonts w:ascii="方正仿宋_GBK" w:eastAsia="方正仿宋_GBK" w:hint="eastAsia"/>
          <w:sz w:val="32"/>
          <w:szCs w:val="32"/>
        </w:rPr>
        <w:t>现场应聘，发生真实有效的面试行为且面试单位为在南京</w:t>
      </w:r>
      <w:r w:rsidRPr="00BC4FA3">
        <w:rPr>
          <w:rFonts w:ascii="方正仿宋_GBK" w:eastAsia="方正仿宋_GBK" w:hint="eastAsia"/>
          <w:sz w:val="32"/>
          <w:szCs w:val="32"/>
        </w:rPr>
        <w:t>市范围内注册的各类企业、民办非企业单位和社会团体的，经核定给予每人</w:t>
      </w:r>
      <w:r w:rsidRPr="00BC4FA3">
        <w:rPr>
          <w:rFonts w:ascii="Times New Roman" w:eastAsia="方正仿宋_GBK" w:hAnsi="Times New Roman" w:cs="Times New Roman"/>
          <w:sz w:val="32"/>
          <w:szCs w:val="32"/>
        </w:rPr>
        <w:t>1000</w:t>
      </w:r>
      <w:r w:rsidRPr="00BC4FA3">
        <w:rPr>
          <w:rFonts w:ascii="方正仿宋_GBK" w:eastAsia="方正仿宋_GBK" w:hint="eastAsia"/>
          <w:sz w:val="32"/>
          <w:szCs w:val="32"/>
        </w:rPr>
        <w:t>元的一次性补贴（住宿+交通）费用。</w:t>
      </w:r>
    </w:p>
    <w:p w:rsidR="00BC4FA3" w:rsidRDefault="00BC4FA3" w:rsidP="00BC4FA3">
      <w:pPr>
        <w:ind w:firstLineChars="200" w:firstLine="640"/>
        <w:rPr>
          <w:rFonts w:ascii="方正仿宋_GBK" w:eastAsia="方正仿宋_GBK"/>
          <w:sz w:val="32"/>
          <w:szCs w:val="32"/>
        </w:rPr>
      </w:pPr>
      <w:r w:rsidRPr="00BC4FA3">
        <w:rPr>
          <w:rFonts w:ascii="方正仿宋_GBK" w:eastAsia="方正仿宋_GBK" w:hint="eastAsia"/>
          <w:sz w:val="32"/>
          <w:szCs w:val="32"/>
        </w:rPr>
        <w:t>申请渠道：申请人通过下载“我的南京”手机</w:t>
      </w:r>
      <w:r w:rsidRPr="00BC4FA3">
        <w:rPr>
          <w:rFonts w:ascii="Times New Roman" w:eastAsia="方正仿宋_GBK" w:hAnsi="Times New Roman" w:cs="Times New Roman"/>
          <w:sz w:val="32"/>
          <w:szCs w:val="32"/>
        </w:rPr>
        <w:t>APP</w:t>
      </w:r>
      <w:r w:rsidRPr="00BC4FA3">
        <w:rPr>
          <w:rFonts w:ascii="方正仿宋_GBK" w:eastAsia="方正仿宋_GBK" w:hint="eastAsia"/>
          <w:sz w:val="32"/>
          <w:szCs w:val="32"/>
        </w:rPr>
        <w:t>-进入</w:t>
      </w:r>
      <w:proofErr w:type="gramStart"/>
      <w:r w:rsidRPr="00BC4FA3">
        <w:rPr>
          <w:rFonts w:ascii="方正仿宋_GBK" w:eastAsia="方正仿宋_GBK" w:hint="eastAsia"/>
          <w:sz w:val="32"/>
          <w:szCs w:val="32"/>
        </w:rPr>
        <w:t>智慧人社</w:t>
      </w:r>
      <w:proofErr w:type="gramEnd"/>
      <w:r w:rsidRPr="00BC4FA3">
        <w:rPr>
          <w:rFonts w:ascii="方正仿宋_GBK" w:eastAsia="方正仿宋_GBK" w:hint="eastAsia"/>
          <w:sz w:val="32"/>
          <w:szCs w:val="32"/>
        </w:rPr>
        <w:t>-</w:t>
      </w:r>
      <w:r>
        <w:rPr>
          <w:rFonts w:ascii="方正仿宋_GBK" w:eastAsia="方正仿宋_GBK" w:hint="eastAsia"/>
          <w:sz w:val="32"/>
          <w:szCs w:val="32"/>
        </w:rPr>
        <w:t>面试补贴申报系统。</w:t>
      </w:r>
    </w:p>
    <w:p w:rsidR="00BC4FA3" w:rsidRPr="00BC4FA3" w:rsidRDefault="00BC4FA3" w:rsidP="00BC4FA3">
      <w:pPr>
        <w:ind w:firstLineChars="200" w:firstLine="640"/>
        <w:rPr>
          <w:rFonts w:ascii="Times New Roman" w:eastAsia="方正仿宋_GBK" w:hAnsi="Times New Roman" w:cs="Times New Roman"/>
          <w:sz w:val="32"/>
          <w:szCs w:val="32"/>
        </w:rPr>
      </w:pPr>
      <w:r w:rsidRPr="00BC4FA3">
        <w:rPr>
          <w:rFonts w:ascii="Times New Roman" w:eastAsia="方正楷体_GBK" w:hAnsi="Times New Roman" w:cs="Times New Roman"/>
          <w:sz w:val="32"/>
          <w:szCs w:val="32"/>
        </w:rPr>
        <w:t>二、</w:t>
      </w:r>
      <w:r w:rsidRPr="00BC4FA3">
        <w:rPr>
          <w:rFonts w:ascii="Times New Roman" w:eastAsia="方正楷体_GBK" w:hAnsi="Times New Roman" w:cs="Times New Roman"/>
          <w:kern w:val="0"/>
          <w:sz w:val="32"/>
          <w:szCs w:val="32"/>
          <w:lang w:bidi="ar"/>
        </w:rPr>
        <w:t>提供住房安居保障。</w:t>
      </w:r>
      <w:r w:rsidRPr="00BC4FA3">
        <w:rPr>
          <w:rFonts w:ascii="Times New Roman" w:eastAsia="方正仿宋_GBK" w:hAnsi="Times New Roman" w:cs="Times New Roman"/>
          <w:kern w:val="0"/>
          <w:sz w:val="32"/>
          <w:szCs w:val="32"/>
          <w:lang w:bidi="ar"/>
        </w:rPr>
        <w:t>全日制普通高校（</w:t>
      </w:r>
      <w:proofErr w:type="gramStart"/>
      <w:r w:rsidRPr="00BC4FA3">
        <w:rPr>
          <w:rFonts w:ascii="Times New Roman" w:eastAsia="方正仿宋_GBK" w:hAnsi="Times New Roman" w:cs="Times New Roman"/>
          <w:kern w:val="0"/>
          <w:sz w:val="32"/>
          <w:szCs w:val="32"/>
          <w:lang w:bidi="ar"/>
        </w:rPr>
        <w:t>含海外</w:t>
      </w:r>
      <w:proofErr w:type="gramEnd"/>
      <w:r w:rsidRPr="00BC4FA3">
        <w:rPr>
          <w:rFonts w:ascii="Times New Roman" w:eastAsia="方正仿宋_GBK" w:hAnsi="Times New Roman" w:cs="Times New Roman"/>
          <w:kern w:val="0"/>
          <w:sz w:val="32"/>
          <w:szCs w:val="32"/>
          <w:lang w:bidi="ar"/>
        </w:rPr>
        <w:t>留学）毕业并取得学士及以上学位的毕业生（含港澳台毕业生），全日制职业院校毕业并取得高级工及以上职业资格证书的毕业生，在南京就业创业并缴纳企业职工养老保险且无住房的（或与父母共有家庭唯一</w:t>
      </w:r>
      <w:proofErr w:type="gramStart"/>
      <w:r w:rsidRPr="00BC4FA3">
        <w:rPr>
          <w:rFonts w:ascii="Times New Roman" w:eastAsia="方正仿宋_GBK" w:hAnsi="Times New Roman" w:cs="Times New Roman"/>
          <w:kern w:val="0"/>
          <w:sz w:val="32"/>
          <w:szCs w:val="32"/>
          <w:lang w:bidi="ar"/>
        </w:rPr>
        <w:t>一</w:t>
      </w:r>
      <w:proofErr w:type="gramEnd"/>
      <w:r w:rsidRPr="00BC4FA3">
        <w:rPr>
          <w:rFonts w:ascii="Times New Roman" w:eastAsia="方正仿宋_GBK" w:hAnsi="Times New Roman" w:cs="Times New Roman"/>
          <w:kern w:val="0"/>
          <w:sz w:val="32"/>
          <w:szCs w:val="32"/>
          <w:lang w:bidi="ar"/>
        </w:rPr>
        <w:t>套住房），最长可申领</w:t>
      </w:r>
      <w:r w:rsidRPr="00BC4FA3">
        <w:rPr>
          <w:rFonts w:ascii="Times New Roman" w:eastAsia="方正仿宋_GBK" w:hAnsi="Times New Roman" w:cs="Times New Roman"/>
          <w:kern w:val="0"/>
          <w:sz w:val="32"/>
          <w:szCs w:val="32"/>
          <w:lang w:bidi="ar"/>
        </w:rPr>
        <w:t>3</w:t>
      </w:r>
      <w:r w:rsidRPr="00BC4FA3">
        <w:rPr>
          <w:rFonts w:ascii="Times New Roman" w:eastAsia="方正仿宋_GBK" w:hAnsi="Times New Roman" w:cs="Times New Roman"/>
          <w:kern w:val="0"/>
          <w:sz w:val="32"/>
          <w:szCs w:val="32"/>
          <w:lang w:bidi="ar"/>
        </w:rPr>
        <w:t>年住房租赁补贴，其中学士（含高级工及以上）每人每月</w:t>
      </w:r>
      <w:r w:rsidRPr="00BC4FA3">
        <w:rPr>
          <w:rFonts w:ascii="Times New Roman" w:eastAsia="方正仿宋_GBK" w:hAnsi="Times New Roman" w:cs="Times New Roman"/>
          <w:kern w:val="0"/>
          <w:sz w:val="32"/>
          <w:szCs w:val="32"/>
          <w:lang w:bidi="ar"/>
        </w:rPr>
        <w:t>600</w:t>
      </w:r>
      <w:r w:rsidRPr="00BC4FA3">
        <w:rPr>
          <w:rFonts w:ascii="Times New Roman" w:eastAsia="方正仿宋_GBK" w:hAnsi="Times New Roman" w:cs="Times New Roman"/>
          <w:kern w:val="0"/>
          <w:sz w:val="32"/>
          <w:szCs w:val="32"/>
          <w:lang w:bidi="ar"/>
        </w:rPr>
        <w:t>元，硕士每人每月</w:t>
      </w:r>
      <w:r w:rsidRPr="00BC4FA3">
        <w:rPr>
          <w:rFonts w:ascii="Times New Roman" w:eastAsia="方正仿宋_GBK" w:hAnsi="Times New Roman" w:cs="Times New Roman"/>
          <w:kern w:val="0"/>
          <w:sz w:val="32"/>
          <w:szCs w:val="32"/>
          <w:lang w:bidi="ar"/>
        </w:rPr>
        <w:t>800</w:t>
      </w:r>
      <w:r w:rsidRPr="00BC4FA3">
        <w:rPr>
          <w:rFonts w:ascii="Times New Roman" w:eastAsia="方正仿宋_GBK" w:hAnsi="Times New Roman" w:cs="Times New Roman"/>
          <w:kern w:val="0"/>
          <w:sz w:val="32"/>
          <w:szCs w:val="32"/>
          <w:lang w:bidi="ar"/>
        </w:rPr>
        <w:t>元，博士每人每月</w:t>
      </w:r>
      <w:r w:rsidRPr="00BC4FA3">
        <w:rPr>
          <w:rFonts w:ascii="Times New Roman" w:eastAsia="方正仿宋_GBK" w:hAnsi="Times New Roman" w:cs="Times New Roman"/>
          <w:kern w:val="0"/>
          <w:sz w:val="32"/>
          <w:szCs w:val="32"/>
          <w:lang w:bidi="ar"/>
        </w:rPr>
        <w:t>2000</w:t>
      </w:r>
      <w:r w:rsidRPr="00BC4FA3">
        <w:rPr>
          <w:rFonts w:ascii="Times New Roman" w:eastAsia="方正仿宋_GBK" w:hAnsi="Times New Roman" w:cs="Times New Roman"/>
          <w:kern w:val="0"/>
          <w:sz w:val="32"/>
          <w:szCs w:val="32"/>
          <w:lang w:bidi="ar"/>
        </w:rPr>
        <w:t>元。</w:t>
      </w:r>
    </w:p>
    <w:p w:rsidR="00BC4FA3" w:rsidRPr="00BC4FA3" w:rsidRDefault="00BC4FA3" w:rsidP="00BC4FA3">
      <w:pPr>
        <w:ind w:firstLineChars="200" w:firstLine="640"/>
        <w:rPr>
          <w:rFonts w:ascii="Times New Roman" w:eastAsia="方正仿宋_GBK" w:hAnsi="Times New Roman" w:cs="Times New Roman"/>
          <w:sz w:val="32"/>
          <w:szCs w:val="32"/>
        </w:rPr>
      </w:pPr>
      <w:r w:rsidRPr="00BC4FA3">
        <w:rPr>
          <w:rFonts w:ascii="Times New Roman" w:eastAsia="方正仿宋_GBK" w:hAnsi="Times New Roman" w:cs="Times New Roman"/>
          <w:kern w:val="0"/>
          <w:sz w:val="32"/>
          <w:szCs w:val="32"/>
          <w:lang w:bidi="ar"/>
        </w:rPr>
        <w:t>申请渠道：申请人登录</w:t>
      </w:r>
      <w:r w:rsidR="000B010E">
        <w:rPr>
          <w:rFonts w:ascii="Times New Roman" w:eastAsia="方正仿宋_GBK" w:hAnsi="Times New Roman" w:cs="Times New Roman" w:hint="eastAsia"/>
          <w:kern w:val="0"/>
          <w:sz w:val="32"/>
          <w:szCs w:val="32"/>
          <w:lang w:bidi="ar"/>
        </w:rPr>
        <w:t>“</w:t>
      </w:r>
      <w:r w:rsidR="000B010E" w:rsidRPr="00BC4FA3">
        <w:rPr>
          <w:rFonts w:ascii="Times New Roman" w:eastAsia="方正仿宋_GBK" w:hAnsi="Times New Roman" w:cs="Times New Roman"/>
          <w:kern w:val="0"/>
          <w:sz w:val="32"/>
          <w:szCs w:val="32"/>
          <w:lang w:bidi="ar"/>
        </w:rPr>
        <w:t>南京市人力资源和社会保障网</w:t>
      </w:r>
      <w:r w:rsidR="000B010E">
        <w:rPr>
          <w:rFonts w:ascii="Times New Roman" w:eastAsia="方正仿宋_GBK" w:hAnsi="Times New Roman" w:cs="Times New Roman" w:hint="eastAsia"/>
          <w:kern w:val="0"/>
          <w:sz w:val="32"/>
          <w:szCs w:val="32"/>
          <w:lang w:bidi="ar"/>
        </w:rPr>
        <w:t>”</w:t>
      </w:r>
      <w:r w:rsidRPr="00BC4FA3">
        <w:rPr>
          <w:rFonts w:ascii="Times New Roman" w:eastAsia="方正仿宋_GBK" w:hAnsi="Times New Roman" w:cs="Times New Roman"/>
          <w:kern w:val="0"/>
          <w:sz w:val="32"/>
          <w:szCs w:val="32"/>
          <w:lang w:bidi="ar"/>
        </w:rPr>
        <w:t>（</w:t>
      </w:r>
      <w:r w:rsidRPr="00BC4FA3">
        <w:rPr>
          <w:rFonts w:ascii="Times New Roman" w:eastAsia="方正仿宋_GBK" w:hAnsi="Times New Roman" w:cs="Times New Roman"/>
          <w:kern w:val="0"/>
          <w:sz w:val="32"/>
          <w:szCs w:val="32"/>
          <w:lang w:bidi="ar"/>
        </w:rPr>
        <w:t>http://www.njhrss.gov.cn/</w:t>
      </w:r>
      <w:r w:rsidRPr="00BC4FA3">
        <w:rPr>
          <w:rFonts w:ascii="Times New Roman" w:eastAsia="方正仿宋_GBK" w:hAnsi="Times New Roman" w:cs="Times New Roman"/>
          <w:kern w:val="0"/>
          <w:sz w:val="32"/>
          <w:szCs w:val="32"/>
          <w:lang w:bidi="ar"/>
        </w:rPr>
        <w:t>）</w:t>
      </w:r>
      <w:r w:rsidR="00941FED" w:rsidRPr="00BC4FA3">
        <w:rPr>
          <w:rFonts w:ascii="方正仿宋_GBK" w:eastAsia="方正仿宋_GBK" w:hint="eastAsia"/>
          <w:sz w:val="32"/>
          <w:szCs w:val="32"/>
        </w:rPr>
        <w:t>-</w:t>
      </w:r>
      <w:r w:rsidRPr="00BC4FA3">
        <w:rPr>
          <w:rFonts w:ascii="Times New Roman" w:eastAsia="方正仿宋_GBK" w:hAnsi="Times New Roman" w:cs="Times New Roman"/>
          <w:kern w:val="0"/>
          <w:sz w:val="32"/>
          <w:szCs w:val="32"/>
          <w:lang w:bidi="ar"/>
        </w:rPr>
        <w:t>专题专栏</w:t>
      </w:r>
      <w:r w:rsidR="00941FED" w:rsidRPr="00BC4FA3">
        <w:rPr>
          <w:rFonts w:ascii="方正仿宋_GBK" w:eastAsia="方正仿宋_GBK" w:hint="eastAsia"/>
          <w:sz w:val="32"/>
          <w:szCs w:val="32"/>
        </w:rPr>
        <w:t>-</w:t>
      </w:r>
      <w:r w:rsidRPr="00BC4FA3">
        <w:rPr>
          <w:rFonts w:ascii="Times New Roman" w:eastAsia="方正仿宋_GBK" w:hAnsi="Times New Roman" w:cs="Times New Roman"/>
          <w:kern w:val="0"/>
          <w:sz w:val="32"/>
          <w:szCs w:val="32"/>
          <w:lang w:bidi="ar"/>
        </w:rPr>
        <w:t>高校毕业生住房租赁补贴申报通道，通过</w:t>
      </w:r>
      <w:r w:rsidR="000B010E">
        <w:rPr>
          <w:rFonts w:ascii="Times New Roman" w:eastAsia="方正仿宋_GBK" w:hAnsi="Times New Roman" w:cs="Times New Roman" w:hint="eastAsia"/>
          <w:kern w:val="0"/>
          <w:sz w:val="32"/>
          <w:szCs w:val="32"/>
          <w:lang w:bidi="ar"/>
        </w:rPr>
        <w:t>“</w:t>
      </w:r>
      <w:r w:rsidR="000B010E" w:rsidRPr="00BC4FA3">
        <w:rPr>
          <w:rFonts w:ascii="Times New Roman" w:eastAsia="方正仿宋_GBK" w:hAnsi="Times New Roman" w:cs="Times New Roman"/>
          <w:kern w:val="0"/>
          <w:sz w:val="32"/>
          <w:szCs w:val="32"/>
          <w:lang w:bidi="ar"/>
        </w:rPr>
        <w:t>我的南京</w:t>
      </w:r>
      <w:r w:rsidR="000B010E">
        <w:rPr>
          <w:rFonts w:ascii="Times New Roman" w:eastAsia="方正仿宋_GBK" w:hAnsi="Times New Roman" w:cs="Times New Roman" w:hint="eastAsia"/>
          <w:kern w:val="0"/>
          <w:sz w:val="32"/>
          <w:szCs w:val="32"/>
          <w:lang w:bidi="ar"/>
        </w:rPr>
        <w:t>”</w:t>
      </w:r>
      <w:r w:rsidRPr="00BC4FA3">
        <w:rPr>
          <w:rFonts w:ascii="Times New Roman" w:eastAsia="方正仿宋_GBK" w:hAnsi="Times New Roman" w:cs="Times New Roman"/>
          <w:kern w:val="0"/>
          <w:sz w:val="32"/>
          <w:szCs w:val="32"/>
          <w:lang w:bidi="ar"/>
        </w:rPr>
        <w:t>手机</w:t>
      </w:r>
      <w:r w:rsidRPr="00BC4FA3">
        <w:rPr>
          <w:rFonts w:ascii="Times New Roman" w:eastAsia="方正仿宋_GBK" w:hAnsi="Times New Roman" w:cs="Times New Roman"/>
          <w:kern w:val="0"/>
          <w:sz w:val="32"/>
          <w:szCs w:val="32"/>
          <w:lang w:bidi="ar"/>
        </w:rPr>
        <w:t>APP</w:t>
      </w:r>
      <w:r w:rsidRPr="00BC4FA3">
        <w:rPr>
          <w:rFonts w:ascii="Times New Roman" w:eastAsia="方正仿宋_GBK" w:hAnsi="Times New Roman" w:cs="Times New Roman"/>
          <w:kern w:val="0"/>
          <w:sz w:val="32"/>
          <w:szCs w:val="32"/>
          <w:lang w:bidi="ar"/>
        </w:rPr>
        <w:t>扫描二</w:t>
      </w:r>
      <w:proofErr w:type="gramStart"/>
      <w:r w:rsidRPr="00BC4FA3">
        <w:rPr>
          <w:rFonts w:ascii="Times New Roman" w:eastAsia="方正仿宋_GBK" w:hAnsi="Times New Roman" w:cs="Times New Roman"/>
          <w:kern w:val="0"/>
          <w:sz w:val="32"/>
          <w:szCs w:val="32"/>
          <w:lang w:bidi="ar"/>
        </w:rPr>
        <w:t>维码完成</w:t>
      </w:r>
      <w:proofErr w:type="gramEnd"/>
      <w:r w:rsidRPr="00BC4FA3">
        <w:rPr>
          <w:rFonts w:ascii="Times New Roman" w:eastAsia="方正仿宋_GBK" w:hAnsi="Times New Roman" w:cs="Times New Roman"/>
          <w:kern w:val="0"/>
          <w:sz w:val="32"/>
          <w:szCs w:val="32"/>
          <w:lang w:bidi="ar"/>
        </w:rPr>
        <w:t>身份认证，在网上填报申请；或直接登录</w:t>
      </w:r>
      <w:r w:rsidR="000B010E">
        <w:rPr>
          <w:rFonts w:ascii="Times New Roman" w:eastAsia="方正仿宋_GBK" w:hAnsi="Times New Roman" w:cs="Times New Roman" w:hint="eastAsia"/>
          <w:kern w:val="0"/>
          <w:sz w:val="32"/>
          <w:szCs w:val="32"/>
          <w:lang w:bidi="ar"/>
        </w:rPr>
        <w:t>“</w:t>
      </w:r>
      <w:r w:rsidR="000B010E" w:rsidRPr="00BC4FA3">
        <w:rPr>
          <w:rFonts w:ascii="Times New Roman" w:eastAsia="方正仿宋_GBK" w:hAnsi="Times New Roman" w:cs="Times New Roman"/>
          <w:kern w:val="0"/>
          <w:sz w:val="32"/>
          <w:szCs w:val="32"/>
          <w:lang w:bidi="ar"/>
        </w:rPr>
        <w:t>我的南京</w:t>
      </w:r>
      <w:r w:rsidR="000B010E">
        <w:rPr>
          <w:rFonts w:ascii="Times New Roman" w:eastAsia="方正仿宋_GBK" w:hAnsi="Times New Roman" w:cs="Times New Roman" w:hint="eastAsia"/>
          <w:kern w:val="0"/>
          <w:sz w:val="32"/>
          <w:szCs w:val="32"/>
          <w:lang w:bidi="ar"/>
        </w:rPr>
        <w:t>”</w:t>
      </w:r>
      <w:r w:rsidRPr="00BC4FA3">
        <w:rPr>
          <w:rFonts w:ascii="Times New Roman" w:eastAsia="方正仿宋_GBK" w:hAnsi="Times New Roman" w:cs="Times New Roman"/>
          <w:kern w:val="0"/>
          <w:sz w:val="32"/>
          <w:szCs w:val="32"/>
          <w:lang w:bidi="ar"/>
        </w:rPr>
        <w:t>手机</w:t>
      </w:r>
      <w:r w:rsidRPr="00BC4FA3">
        <w:rPr>
          <w:rFonts w:ascii="Times New Roman" w:eastAsia="方正仿宋_GBK" w:hAnsi="Times New Roman" w:cs="Times New Roman"/>
          <w:kern w:val="0"/>
          <w:sz w:val="32"/>
          <w:szCs w:val="32"/>
          <w:lang w:bidi="ar"/>
        </w:rPr>
        <w:t>APP</w:t>
      </w:r>
      <w:r w:rsidR="00DB29D1" w:rsidRPr="00BC4FA3">
        <w:rPr>
          <w:rFonts w:ascii="方正仿宋_GBK" w:eastAsia="方正仿宋_GBK" w:hint="eastAsia"/>
          <w:sz w:val="32"/>
          <w:szCs w:val="32"/>
        </w:rPr>
        <w:t>-</w:t>
      </w:r>
      <w:proofErr w:type="gramStart"/>
      <w:r w:rsidRPr="00BC4FA3">
        <w:rPr>
          <w:rFonts w:ascii="Times New Roman" w:eastAsia="方正仿宋_GBK" w:hAnsi="Times New Roman" w:cs="Times New Roman"/>
          <w:kern w:val="0"/>
          <w:sz w:val="32"/>
          <w:szCs w:val="32"/>
          <w:lang w:bidi="ar"/>
        </w:rPr>
        <w:t>智慧人社</w:t>
      </w:r>
      <w:proofErr w:type="gramEnd"/>
      <w:r w:rsidR="000B010E" w:rsidRPr="00BC4FA3">
        <w:rPr>
          <w:rFonts w:ascii="方正仿宋_GBK" w:eastAsia="方正仿宋_GBK" w:hint="eastAsia"/>
          <w:sz w:val="32"/>
          <w:szCs w:val="32"/>
        </w:rPr>
        <w:t>-</w:t>
      </w:r>
      <w:r w:rsidRPr="00BC4FA3">
        <w:rPr>
          <w:rFonts w:ascii="Times New Roman" w:eastAsia="方正仿宋_GBK" w:hAnsi="Times New Roman" w:cs="Times New Roman"/>
          <w:kern w:val="0"/>
          <w:sz w:val="32"/>
          <w:szCs w:val="32"/>
          <w:lang w:bidi="ar"/>
        </w:rPr>
        <w:t>租房补贴中完成租房补贴申请。</w:t>
      </w:r>
    </w:p>
    <w:p w:rsidR="00BC4FA3" w:rsidRPr="00DB29D1" w:rsidRDefault="00BC4FA3" w:rsidP="00CA1A3D">
      <w:pPr>
        <w:ind w:firstLineChars="200" w:firstLine="640"/>
        <w:rPr>
          <w:rFonts w:ascii="Times New Roman" w:eastAsia="方正仿宋_GBK" w:hAnsi="Times New Roman" w:cs="Times New Roman"/>
          <w:sz w:val="32"/>
          <w:szCs w:val="32"/>
        </w:rPr>
      </w:pPr>
    </w:p>
    <w:sectPr w:rsidR="00BC4FA3" w:rsidRPr="00DB29D1" w:rsidSect="00C75FDF">
      <w:pgSz w:w="11906" w:h="16838"/>
      <w:pgMar w:top="1985"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31" w:rsidRDefault="00327231" w:rsidP="000B010E">
      <w:r>
        <w:separator/>
      </w:r>
    </w:p>
  </w:endnote>
  <w:endnote w:type="continuationSeparator" w:id="0">
    <w:p w:rsidR="00327231" w:rsidRDefault="00327231" w:rsidP="000B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31" w:rsidRDefault="00327231" w:rsidP="000B010E">
      <w:r>
        <w:separator/>
      </w:r>
    </w:p>
  </w:footnote>
  <w:footnote w:type="continuationSeparator" w:id="0">
    <w:p w:rsidR="00327231" w:rsidRDefault="00327231" w:rsidP="000B0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9E"/>
    <w:rsid w:val="000B010E"/>
    <w:rsid w:val="000D2CC2"/>
    <w:rsid w:val="001D5B3E"/>
    <w:rsid w:val="0026209E"/>
    <w:rsid w:val="00270DD9"/>
    <w:rsid w:val="002D0AEF"/>
    <w:rsid w:val="00327231"/>
    <w:rsid w:val="003D409C"/>
    <w:rsid w:val="004705A5"/>
    <w:rsid w:val="00546B4D"/>
    <w:rsid w:val="00552EA5"/>
    <w:rsid w:val="006D48BB"/>
    <w:rsid w:val="007F4155"/>
    <w:rsid w:val="00877F6A"/>
    <w:rsid w:val="008F22EE"/>
    <w:rsid w:val="00941FED"/>
    <w:rsid w:val="0096256C"/>
    <w:rsid w:val="00997D2A"/>
    <w:rsid w:val="009A2630"/>
    <w:rsid w:val="009C4C32"/>
    <w:rsid w:val="00A02FDF"/>
    <w:rsid w:val="00A619AF"/>
    <w:rsid w:val="00BC475A"/>
    <w:rsid w:val="00BC4FA3"/>
    <w:rsid w:val="00BD6F3C"/>
    <w:rsid w:val="00BF3632"/>
    <w:rsid w:val="00C75FDF"/>
    <w:rsid w:val="00CA1A3D"/>
    <w:rsid w:val="00DB29D1"/>
    <w:rsid w:val="00E4292D"/>
    <w:rsid w:val="00EF5AFC"/>
    <w:rsid w:val="00F25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10E"/>
    <w:rPr>
      <w:sz w:val="18"/>
      <w:szCs w:val="18"/>
    </w:rPr>
  </w:style>
  <w:style w:type="paragraph" w:styleId="a4">
    <w:name w:val="footer"/>
    <w:basedOn w:val="a"/>
    <w:link w:val="Char0"/>
    <w:uiPriority w:val="99"/>
    <w:unhideWhenUsed/>
    <w:rsid w:val="000B010E"/>
    <w:pPr>
      <w:tabs>
        <w:tab w:val="center" w:pos="4153"/>
        <w:tab w:val="right" w:pos="8306"/>
      </w:tabs>
      <w:snapToGrid w:val="0"/>
      <w:jc w:val="left"/>
    </w:pPr>
    <w:rPr>
      <w:sz w:val="18"/>
      <w:szCs w:val="18"/>
    </w:rPr>
  </w:style>
  <w:style w:type="character" w:customStyle="1" w:styleId="Char0">
    <w:name w:val="页脚 Char"/>
    <w:basedOn w:val="a0"/>
    <w:link w:val="a4"/>
    <w:uiPriority w:val="99"/>
    <w:rsid w:val="000B010E"/>
    <w:rPr>
      <w:sz w:val="18"/>
      <w:szCs w:val="18"/>
    </w:rPr>
  </w:style>
  <w:style w:type="character" w:styleId="a5">
    <w:name w:val="Hyperlink"/>
    <w:basedOn w:val="a0"/>
    <w:uiPriority w:val="99"/>
    <w:unhideWhenUsed/>
    <w:rsid w:val="004705A5"/>
    <w:rPr>
      <w:color w:val="0000FF" w:themeColor="hyperlink"/>
      <w:u w:val="single"/>
    </w:rPr>
  </w:style>
  <w:style w:type="paragraph" w:styleId="a6">
    <w:name w:val="Balloon Text"/>
    <w:basedOn w:val="a"/>
    <w:link w:val="Char1"/>
    <w:uiPriority w:val="99"/>
    <w:semiHidden/>
    <w:unhideWhenUsed/>
    <w:rsid w:val="00552EA5"/>
    <w:rPr>
      <w:sz w:val="18"/>
      <w:szCs w:val="18"/>
    </w:rPr>
  </w:style>
  <w:style w:type="character" w:customStyle="1" w:styleId="Char1">
    <w:name w:val="批注框文本 Char"/>
    <w:basedOn w:val="a0"/>
    <w:link w:val="a6"/>
    <w:uiPriority w:val="99"/>
    <w:semiHidden/>
    <w:rsid w:val="00552E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10E"/>
    <w:rPr>
      <w:sz w:val="18"/>
      <w:szCs w:val="18"/>
    </w:rPr>
  </w:style>
  <w:style w:type="paragraph" w:styleId="a4">
    <w:name w:val="footer"/>
    <w:basedOn w:val="a"/>
    <w:link w:val="Char0"/>
    <w:uiPriority w:val="99"/>
    <w:unhideWhenUsed/>
    <w:rsid w:val="000B010E"/>
    <w:pPr>
      <w:tabs>
        <w:tab w:val="center" w:pos="4153"/>
        <w:tab w:val="right" w:pos="8306"/>
      </w:tabs>
      <w:snapToGrid w:val="0"/>
      <w:jc w:val="left"/>
    </w:pPr>
    <w:rPr>
      <w:sz w:val="18"/>
      <w:szCs w:val="18"/>
    </w:rPr>
  </w:style>
  <w:style w:type="character" w:customStyle="1" w:styleId="Char0">
    <w:name w:val="页脚 Char"/>
    <w:basedOn w:val="a0"/>
    <w:link w:val="a4"/>
    <w:uiPriority w:val="99"/>
    <w:rsid w:val="000B010E"/>
    <w:rPr>
      <w:sz w:val="18"/>
      <w:szCs w:val="18"/>
    </w:rPr>
  </w:style>
  <w:style w:type="character" w:styleId="a5">
    <w:name w:val="Hyperlink"/>
    <w:basedOn w:val="a0"/>
    <w:uiPriority w:val="99"/>
    <w:unhideWhenUsed/>
    <w:rsid w:val="004705A5"/>
    <w:rPr>
      <w:color w:val="0000FF" w:themeColor="hyperlink"/>
      <w:u w:val="single"/>
    </w:rPr>
  </w:style>
  <w:style w:type="paragraph" w:styleId="a6">
    <w:name w:val="Balloon Text"/>
    <w:basedOn w:val="a"/>
    <w:link w:val="Char1"/>
    <w:uiPriority w:val="99"/>
    <w:semiHidden/>
    <w:unhideWhenUsed/>
    <w:rsid w:val="00552EA5"/>
    <w:rPr>
      <w:sz w:val="18"/>
      <w:szCs w:val="18"/>
    </w:rPr>
  </w:style>
  <w:style w:type="character" w:customStyle="1" w:styleId="Char1">
    <w:name w:val="批注框文本 Char"/>
    <w:basedOn w:val="a0"/>
    <w:link w:val="a6"/>
    <w:uiPriority w:val="99"/>
    <w:semiHidden/>
    <w:rsid w:val="00552E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3</Pages>
  <Words>223</Words>
  <Characters>1277</Characters>
  <Application>Microsoft Office Word</Application>
  <DocSecurity>0</DocSecurity>
  <Lines>10</Lines>
  <Paragraphs>2</Paragraphs>
  <ScaleCrop>false</ScaleCrop>
  <Company>china</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2019-02-27T05:53:00Z</cp:lastPrinted>
  <dcterms:created xsi:type="dcterms:W3CDTF">2019-02-14T03:13:00Z</dcterms:created>
  <dcterms:modified xsi:type="dcterms:W3CDTF">2019-02-27T06:27:00Z</dcterms:modified>
</cp:coreProperties>
</file>